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B1" w:rsidRDefault="00DF70C2">
      <w:pPr>
        <w:spacing w:line="200" w:lineRule="exact"/>
        <w:rPr>
          <w:rFonts w:ascii="Cambria" w:eastAsia="Cambria" w:hAnsi="Cambria" w:cs="Cambria"/>
        </w:rPr>
      </w:pPr>
      <w:r>
        <w:rPr>
          <w:rFonts w:ascii="Cambria" w:eastAsia="Cambria" w:hAnsi="Cambria" w:cs="Cambria"/>
          <w:noProof/>
        </w:rPr>
        <w:drawing>
          <wp:anchor distT="0" distB="0" distL="114300" distR="114300" simplePos="0" relativeHeight="252070912" behindDoc="1" locked="0" layoutInCell="1" allowOverlap="1">
            <wp:simplePos x="0" y="0"/>
            <wp:positionH relativeFrom="margin">
              <wp:posOffset>4905375</wp:posOffset>
            </wp:positionH>
            <wp:positionV relativeFrom="paragraph">
              <wp:posOffset>-315595</wp:posOffset>
            </wp:positionV>
            <wp:extent cx="1219200" cy="400050"/>
            <wp:effectExtent l="19050" t="0" r="0" b="0"/>
            <wp:wrapNone/>
            <wp:docPr id="14" name="Imagem 1" descr="Logo_Agrupamento_escolas_Tondela_Tomaz_Ribeir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rupamento_escolas_Tondela_Tomaz_Ribeiro_Nov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anchor>
        </w:drawing>
      </w:r>
      <w:r>
        <w:rPr>
          <w:rFonts w:ascii="Cambria" w:eastAsia="Cambria" w:hAnsi="Cambria" w:cs="Cambria"/>
          <w:noProof/>
        </w:rPr>
        <w:drawing>
          <wp:anchor distT="0" distB="0" distL="114300" distR="114300" simplePos="0" relativeHeight="252071936" behindDoc="1" locked="0" layoutInCell="0" allowOverlap="1">
            <wp:simplePos x="0" y="0"/>
            <wp:positionH relativeFrom="page">
              <wp:posOffset>4352925</wp:posOffset>
            </wp:positionH>
            <wp:positionV relativeFrom="page">
              <wp:posOffset>400050</wp:posOffset>
            </wp:positionV>
            <wp:extent cx="638175" cy="590550"/>
            <wp:effectExtent l="19050" t="0" r="952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638175" cy="590550"/>
                    </a:xfrm>
                    <a:prstGeom prst="rect">
                      <a:avLst/>
                    </a:prstGeom>
                    <a:noFill/>
                  </pic:spPr>
                </pic:pic>
              </a:graphicData>
            </a:graphic>
          </wp:anchor>
        </w:drawing>
      </w:r>
      <w:r>
        <w:rPr>
          <w:rFonts w:ascii="Cambria" w:eastAsia="Cambria" w:hAnsi="Cambria" w:cs="Cambria"/>
          <w:noProof/>
        </w:rPr>
        <w:drawing>
          <wp:anchor distT="0" distB="0" distL="114300" distR="114300" simplePos="0" relativeHeight="251289600" behindDoc="1" locked="0" layoutInCell="0" allowOverlap="1">
            <wp:simplePos x="0" y="0"/>
            <wp:positionH relativeFrom="page">
              <wp:posOffset>2600325</wp:posOffset>
            </wp:positionH>
            <wp:positionV relativeFrom="page">
              <wp:posOffset>304800</wp:posOffset>
            </wp:positionV>
            <wp:extent cx="1143000" cy="809625"/>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143000" cy="809625"/>
                    </a:xfrm>
                    <a:prstGeom prst="rect">
                      <a:avLst/>
                    </a:prstGeom>
                    <a:noFill/>
                  </pic:spPr>
                </pic:pic>
              </a:graphicData>
            </a:graphic>
          </wp:anchor>
        </w:drawing>
      </w:r>
      <w:r>
        <w:rPr>
          <w:rFonts w:ascii="Cambria" w:eastAsia="Cambria" w:hAnsi="Cambria" w:cs="Cambria"/>
          <w:noProof/>
        </w:rPr>
        <w:drawing>
          <wp:anchor distT="0" distB="0" distL="114300" distR="114300" simplePos="0" relativeHeight="252072960" behindDoc="0" locked="0" layoutInCell="1" allowOverlap="1">
            <wp:simplePos x="0" y="0"/>
            <wp:positionH relativeFrom="column">
              <wp:posOffset>47625</wp:posOffset>
            </wp:positionH>
            <wp:positionV relativeFrom="paragraph">
              <wp:posOffset>-439420</wp:posOffset>
            </wp:positionV>
            <wp:extent cx="1695450" cy="581025"/>
            <wp:effectExtent l="0" t="0" r="0" b="0"/>
            <wp:wrapSquare wrapText="bothSides"/>
            <wp:docPr id="21" name="Imagem 2" descr="Log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581025"/>
                    </a:xfrm>
                    <a:prstGeom prst="rect">
                      <a:avLst/>
                    </a:prstGeom>
                    <a:noFill/>
                    <a:ln>
                      <a:noFill/>
                    </a:ln>
                  </pic:spPr>
                </pic:pic>
              </a:graphicData>
            </a:graphic>
          </wp:anchor>
        </w:drawing>
      </w:r>
    </w:p>
    <w:p w:rsidR="00BC4AB1" w:rsidRDefault="00BC4AB1">
      <w:pPr>
        <w:spacing w:line="226" w:lineRule="exact"/>
        <w:rPr>
          <w:rFonts w:ascii="Cambria" w:eastAsia="Cambria" w:hAnsi="Cambria" w:cs="Cambria"/>
        </w:rPr>
      </w:pPr>
    </w:p>
    <w:p w:rsidR="006B0E76" w:rsidRDefault="006B0E76">
      <w:pPr>
        <w:spacing w:line="226" w:lineRule="exact"/>
        <w:rPr>
          <w:rFonts w:ascii="Cambria" w:eastAsia="Cambria" w:hAnsi="Cambria" w:cs="Cambria"/>
        </w:rPr>
      </w:pPr>
    </w:p>
    <w:p w:rsidR="00DF70C2" w:rsidRDefault="00DF70C2" w:rsidP="006B0E76">
      <w:pPr>
        <w:jc w:val="center"/>
        <w:rPr>
          <w:b/>
          <w:sz w:val="28"/>
        </w:rPr>
      </w:pPr>
    </w:p>
    <w:p w:rsidR="00DB537F" w:rsidRDefault="00DB537F" w:rsidP="006B0E76">
      <w:pPr>
        <w:jc w:val="center"/>
        <w:rPr>
          <w:b/>
          <w:sz w:val="28"/>
        </w:rPr>
      </w:pPr>
      <w:r>
        <w:rPr>
          <w:b/>
          <w:sz w:val="28"/>
        </w:rPr>
        <w:t>Principais p</w:t>
      </w:r>
      <w:r w:rsidRPr="00101D6E">
        <w:rPr>
          <w:b/>
          <w:sz w:val="28"/>
        </w:rPr>
        <w:t>ontos da Norma/02/JNE/2016</w:t>
      </w:r>
      <w:r>
        <w:rPr>
          <w:b/>
          <w:sz w:val="28"/>
        </w:rPr>
        <w:t xml:space="preserve"> </w:t>
      </w:r>
      <w:r>
        <w:rPr>
          <w:b/>
          <w:sz w:val="28"/>
        </w:rPr>
        <w:br/>
        <w:t>com interesse para os alunos e os encarregados de educação</w:t>
      </w:r>
    </w:p>
    <w:p w:rsidR="00DB537F" w:rsidRDefault="00DB537F" w:rsidP="006B0E76">
      <w:pPr>
        <w:rPr>
          <w:rFonts w:ascii="Cambria" w:eastAsia="Cambria" w:hAnsi="Cambria" w:cs="Cambria"/>
        </w:rPr>
      </w:pPr>
    </w:p>
    <w:p w:rsidR="00DB537F" w:rsidRDefault="00DB537F" w:rsidP="006B0E76">
      <w:pPr>
        <w:rPr>
          <w:rFonts w:ascii="Cambria" w:eastAsia="Cambria" w:hAnsi="Cambria" w:cs="Cambria"/>
        </w:rPr>
      </w:pPr>
    </w:p>
    <w:p w:rsidR="00BC4AB1" w:rsidRDefault="00DB537F" w:rsidP="00546871">
      <w:pPr>
        <w:numPr>
          <w:ilvl w:val="0"/>
          <w:numId w:val="1"/>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MATERIAL ESPECÍFICO AUTORIZADO</w:t>
      </w:r>
    </w:p>
    <w:p w:rsidR="00BC4AB1" w:rsidRDefault="00BC4AB1" w:rsidP="006B0E76">
      <w:pPr>
        <w:rPr>
          <w:rFonts w:ascii="Cambria" w:eastAsia="Cambria" w:hAnsi="Cambria" w:cs="Cambria"/>
          <w:b/>
          <w:bCs/>
          <w:sz w:val="24"/>
          <w:szCs w:val="24"/>
        </w:rPr>
      </w:pPr>
    </w:p>
    <w:p w:rsidR="00BC4AB1" w:rsidRDefault="00DB537F" w:rsidP="00546871">
      <w:pPr>
        <w:numPr>
          <w:ilvl w:val="1"/>
          <w:numId w:val="1"/>
        </w:numPr>
        <w:tabs>
          <w:tab w:val="left" w:pos="1000"/>
        </w:tabs>
        <w:ind w:left="1000" w:right="520" w:hanging="572"/>
        <w:jc w:val="both"/>
        <w:rPr>
          <w:rFonts w:ascii="Cambria" w:eastAsia="Cambria" w:hAnsi="Cambria" w:cs="Cambria"/>
        </w:rPr>
      </w:pPr>
      <w:r>
        <w:rPr>
          <w:rFonts w:ascii="Cambria" w:eastAsia="Cambria" w:hAnsi="Cambria" w:cs="Cambria"/>
        </w:rPr>
        <w:t>Nas provas de equivalência à frequência dos 1.º e 2.º ciclos, as respostas são dadas no próprio enunciado ou em modelo próprio da EMEC, de acordo com decisão da escola.</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right="540" w:hanging="572"/>
        <w:jc w:val="both"/>
        <w:rPr>
          <w:rFonts w:ascii="Cambria" w:eastAsia="Cambria" w:hAnsi="Cambria" w:cs="Cambria"/>
        </w:rPr>
      </w:pPr>
      <w:r>
        <w:rPr>
          <w:rFonts w:ascii="Cambria" w:eastAsia="Cambria" w:hAnsi="Cambria" w:cs="Cambria"/>
        </w:rPr>
        <w:t>As folhas de prova a utilizar nas provas finais do 3.º ciclo de Português ou PLNM e de Matemática, nos exames finais nacionais do ensino secundário, nas provas/exames a nível de escola e nas provas de equivalência à frequência são de modelo próprio da EMEC.</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right="540" w:hanging="572"/>
        <w:jc w:val="both"/>
        <w:rPr>
          <w:rFonts w:ascii="Cambria" w:eastAsia="Cambria" w:hAnsi="Cambria" w:cs="Cambria"/>
        </w:rPr>
      </w:pPr>
      <w:r>
        <w:rPr>
          <w:rFonts w:ascii="Cambria" w:eastAsia="Cambria" w:hAnsi="Cambria" w:cs="Cambria"/>
        </w:rPr>
        <w:t>As folhas de prova para as provas finais e exames nacionais são enviadas às escolas pela EMEC, em quantidade adequada ao número de alunos que aí prestam provas.</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right="540" w:hanging="572"/>
        <w:jc w:val="both"/>
        <w:rPr>
          <w:rFonts w:ascii="Cambria" w:eastAsia="Cambria" w:hAnsi="Cambria" w:cs="Cambria"/>
        </w:rPr>
      </w:pPr>
      <w:r>
        <w:rPr>
          <w:rFonts w:ascii="Cambria" w:eastAsia="Cambria" w:hAnsi="Cambria" w:cs="Cambria"/>
        </w:rPr>
        <w:t>As folhas de prova a utilizar nas provas de equivalência à frequência do 3.º ciclo e do ensino secundário têm de ser requisitadas à EMEC.</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right="540" w:hanging="572"/>
        <w:jc w:val="both"/>
        <w:rPr>
          <w:rFonts w:ascii="Cambria" w:eastAsia="Cambria" w:hAnsi="Cambria" w:cs="Cambria"/>
        </w:rPr>
      </w:pPr>
      <w:r>
        <w:rPr>
          <w:rFonts w:ascii="Cambria" w:eastAsia="Cambria" w:hAnsi="Cambria" w:cs="Cambria"/>
        </w:rPr>
        <w:t>O papel de rascunho (formato A4) é fornecido pela escola devidamente carimbado, sendo datado e rubricado por um dos professores vigilantes. O papel de rascunho não pode ser entregue ao examinando antes da distribuição dos enunciados.</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right="540" w:hanging="572"/>
        <w:jc w:val="both"/>
        <w:rPr>
          <w:rFonts w:ascii="Cambria" w:eastAsia="Cambria" w:hAnsi="Cambria" w:cs="Cambria"/>
        </w:rPr>
      </w:pPr>
      <w:r>
        <w:rPr>
          <w:rFonts w:ascii="Cambria" w:eastAsia="Cambria" w:hAnsi="Cambria" w:cs="Cambria"/>
        </w:rPr>
        <w:t>Durante a realização das provas e exames os alunos apenas podem usar o material autorizado nas Informações‐Prova, da responsabilidade do IAVE, I. P., nas Informações‐Prova Final/Exames a ní</w:t>
      </w:r>
      <w:r w:rsidR="00C2361F">
        <w:rPr>
          <w:rFonts w:ascii="Cambria" w:eastAsia="Cambria" w:hAnsi="Cambria" w:cs="Cambria"/>
        </w:rPr>
        <w:t>vel de escola e nas Informações-</w:t>
      </w:r>
      <w:r>
        <w:rPr>
          <w:rFonts w:ascii="Cambria" w:eastAsia="Cambria" w:hAnsi="Cambria" w:cs="Cambria"/>
        </w:rPr>
        <w:t>Prova de equivalência à frequência, da responsabilidade da escola, devendo cada aluno, na sala de prova ou exame, utilizar apenas o seu material.</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right="540" w:hanging="572"/>
        <w:jc w:val="both"/>
        <w:rPr>
          <w:rFonts w:ascii="Cambria" w:eastAsia="Cambria" w:hAnsi="Cambria" w:cs="Cambria"/>
        </w:rPr>
      </w:pPr>
      <w:r>
        <w:rPr>
          <w:rFonts w:ascii="Cambria" w:eastAsia="Cambria" w:hAnsi="Cambria" w:cs="Cambria"/>
        </w:rPr>
        <w:t>As Informações referidas no número anterior devem ser afixadas, com a devida antecedência, para conhecimento dos alunos e encarregados de educação.</w:t>
      </w:r>
    </w:p>
    <w:p w:rsidR="00BC4AB1" w:rsidRDefault="00BC4AB1" w:rsidP="006B0E76">
      <w:pPr>
        <w:rPr>
          <w:rFonts w:ascii="Cambria" w:eastAsia="Cambria" w:hAnsi="Cambria" w:cs="Cambria"/>
        </w:rPr>
      </w:pPr>
    </w:p>
    <w:p w:rsidR="00BC4AB1" w:rsidRDefault="00DB537F" w:rsidP="00546871">
      <w:pPr>
        <w:numPr>
          <w:ilvl w:val="1"/>
          <w:numId w:val="1"/>
        </w:numPr>
        <w:tabs>
          <w:tab w:val="left" w:pos="1000"/>
        </w:tabs>
        <w:ind w:left="1000" w:hanging="572"/>
        <w:jc w:val="both"/>
        <w:rPr>
          <w:rFonts w:ascii="Cambria" w:eastAsia="Cambria" w:hAnsi="Cambria" w:cs="Cambria"/>
        </w:rPr>
      </w:pPr>
      <w:r>
        <w:rPr>
          <w:rFonts w:ascii="Cambria" w:eastAsia="Cambria" w:hAnsi="Cambria" w:cs="Cambria"/>
        </w:rPr>
        <w:t>Relativamente à</w:t>
      </w:r>
      <w:r w:rsidR="00C2361F">
        <w:rPr>
          <w:rFonts w:ascii="Cambria" w:eastAsia="Cambria" w:hAnsi="Cambria" w:cs="Cambria"/>
        </w:rPr>
        <w:t>s máquinas de calcular deve ter-</w:t>
      </w:r>
      <w:r>
        <w:rPr>
          <w:rFonts w:ascii="Cambria" w:eastAsia="Cambria" w:hAnsi="Cambria" w:cs="Cambria"/>
        </w:rPr>
        <w:t>se em atenção o seguinte:</w:t>
      </w:r>
    </w:p>
    <w:p w:rsidR="00BC4AB1" w:rsidRDefault="00BC4AB1" w:rsidP="006B0E76">
      <w:pPr>
        <w:rPr>
          <w:rFonts w:ascii="Cambria" w:eastAsia="Cambria" w:hAnsi="Cambria" w:cs="Cambria"/>
        </w:rPr>
      </w:pPr>
    </w:p>
    <w:p w:rsidR="00BC4AB1" w:rsidRDefault="00DB537F" w:rsidP="00546871">
      <w:pPr>
        <w:numPr>
          <w:ilvl w:val="2"/>
          <w:numId w:val="1"/>
        </w:numPr>
        <w:tabs>
          <w:tab w:val="left" w:pos="1360"/>
        </w:tabs>
        <w:ind w:left="1360" w:right="520" w:hanging="366"/>
        <w:jc w:val="both"/>
        <w:rPr>
          <w:rFonts w:ascii="Cambria" w:eastAsia="Cambria" w:hAnsi="Cambria" w:cs="Cambria"/>
        </w:rPr>
      </w:pPr>
      <w:r>
        <w:rPr>
          <w:rFonts w:ascii="Cambria" w:eastAsia="Cambria" w:hAnsi="Cambria" w:cs="Cambria"/>
        </w:rPr>
        <w:t>Na prova final de Matemática do 3.º ciclo, só são autorizadas as calculadoras que respeitem as características técnicas previstas na respetiva Informação‐ Prova, devendo aquelas ser identificadas com o nome do aluno.</w:t>
      </w:r>
    </w:p>
    <w:p w:rsidR="00BC4AB1" w:rsidRDefault="00BC4AB1" w:rsidP="006B0E76">
      <w:pPr>
        <w:rPr>
          <w:sz w:val="20"/>
          <w:szCs w:val="20"/>
        </w:rPr>
      </w:pPr>
      <w:bookmarkStart w:id="0" w:name="page15"/>
      <w:bookmarkEnd w:id="0"/>
    </w:p>
    <w:p w:rsidR="00BC4AB1" w:rsidRDefault="00DB537F" w:rsidP="00546871">
      <w:pPr>
        <w:numPr>
          <w:ilvl w:val="0"/>
          <w:numId w:val="2"/>
        </w:numPr>
        <w:tabs>
          <w:tab w:val="left" w:pos="1360"/>
        </w:tabs>
        <w:ind w:left="1360" w:right="540" w:hanging="366"/>
        <w:jc w:val="both"/>
        <w:rPr>
          <w:rFonts w:ascii="Cambria" w:eastAsia="Cambria" w:hAnsi="Cambria" w:cs="Cambria"/>
        </w:rPr>
      </w:pPr>
      <w:r>
        <w:rPr>
          <w:rFonts w:ascii="Cambria" w:eastAsia="Cambria" w:hAnsi="Cambria" w:cs="Cambria"/>
        </w:rPr>
        <w:t>Nos exames finais nacionais de Matemática A (635), Matemática B (735), Matemática Aplicada às Ciências Sociais (835) e Física e Química A (715) só são autorizadas as calculadoras que respeitem as característic</w:t>
      </w:r>
      <w:r w:rsidR="00C2361F">
        <w:rPr>
          <w:rFonts w:ascii="Cambria" w:eastAsia="Cambria" w:hAnsi="Cambria" w:cs="Cambria"/>
        </w:rPr>
        <w:t>as técnicas previstas no ofício-</w:t>
      </w:r>
      <w:r>
        <w:rPr>
          <w:rFonts w:ascii="Cambria" w:eastAsia="Cambria" w:hAnsi="Cambria" w:cs="Cambria"/>
        </w:rPr>
        <w:t>circular S‐DGE/2016/1798, de 6 de maio. Este ofício‐circular deve ser afixado na escola, já que tem por objetivo informar os alunos e os professores coadjuvantes, dos modelos mais comuns existentes em Portugal, que satisfazem as condições exigidas.</w:t>
      </w:r>
    </w:p>
    <w:p w:rsidR="00BC4AB1" w:rsidRDefault="00BC4AB1" w:rsidP="006B0E76">
      <w:pPr>
        <w:rPr>
          <w:rFonts w:ascii="Cambria" w:eastAsia="Cambria" w:hAnsi="Cambria" w:cs="Cambria"/>
        </w:rPr>
      </w:pPr>
    </w:p>
    <w:p w:rsidR="00BC4AB1" w:rsidRDefault="00DB537F" w:rsidP="00546871">
      <w:pPr>
        <w:numPr>
          <w:ilvl w:val="0"/>
          <w:numId w:val="2"/>
        </w:numPr>
        <w:tabs>
          <w:tab w:val="left" w:pos="1360"/>
        </w:tabs>
        <w:ind w:left="1360" w:right="520" w:hanging="368"/>
        <w:jc w:val="both"/>
        <w:rPr>
          <w:rFonts w:ascii="Cambria" w:eastAsia="Cambria" w:hAnsi="Cambria" w:cs="Cambria"/>
          <w:sz w:val="20"/>
          <w:szCs w:val="20"/>
        </w:rPr>
      </w:pPr>
      <w:r>
        <w:rPr>
          <w:rFonts w:ascii="Cambria" w:eastAsia="Cambria" w:hAnsi="Cambria" w:cs="Cambria"/>
        </w:rPr>
        <w:t>No exame final nacional de Economia A (712) só podem ser utilizadas calculadoras não alfanuméricas e não programáveis.</w:t>
      </w: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tbl>
      <w:tblPr>
        <w:tblStyle w:val="Tabelacomgrade"/>
        <w:tblW w:w="0" w:type="auto"/>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tblPr>
      <w:tblGrid>
        <w:gridCol w:w="8819"/>
      </w:tblGrid>
      <w:tr w:rsidR="006B0E76" w:rsidTr="006B0E76">
        <w:trPr>
          <w:jc w:val="center"/>
        </w:trPr>
        <w:tc>
          <w:tcPr>
            <w:tcW w:w="9460" w:type="dxa"/>
            <w:shd w:val="clear" w:color="auto" w:fill="FFFF99"/>
          </w:tcPr>
          <w:p w:rsidR="006B0E76" w:rsidRDefault="006B0E76" w:rsidP="00A33C5B">
            <w:pPr>
              <w:spacing w:before="80"/>
              <w:jc w:val="center"/>
              <w:rPr>
                <w:sz w:val="20"/>
                <w:szCs w:val="20"/>
              </w:rPr>
            </w:pPr>
            <w:r>
              <w:rPr>
                <w:rFonts w:ascii="Cambria" w:eastAsia="Cambria" w:hAnsi="Cambria" w:cs="Cambria"/>
                <w:b/>
                <w:bCs/>
                <w:sz w:val="28"/>
                <w:szCs w:val="28"/>
              </w:rPr>
              <w:lastRenderedPageBreak/>
              <w:t>ATENÇÃO – UTILIZAÇÃO DE CALCULADORAS</w:t>
            </w:r>
          </w:p>
          <w:p w:rsidR="006B0E76" w:rsidRDefault="006B0E76" w:rsidP="00A33C5B">
            <w:pPr>
              <w:ind w:left="-114"/>
              <w:jc w:val="center"/>
              <w:rPr>
                <w:sz w:val="20"/>
                <w:szCs w:val="20"/>
              </w:rPr>
            </w:pPr>
            <w:r>
              <w:rPr>
                <w:rFonts w:ascii="Cambria" w:eastAsia="Cambria" w:hAnsi="Cambria" w:cs="Cambria"/>
                <w:sz w:val="24"/>
                <w:szCs w:val="24"/>
                <w:u w:val="single"/>
              </w:rPr>
              <w:t>PROVAS FINAIS DE 3.º CICLO E EXAMES FINAIS NACIONAIS</w:t>
            </w:r>
          </w:p>
          <w:p w:rsidR="006B0E76" w:rsidRDefault="006B0E76" w:rsidP="006B0E76">
            <w:pPr>
              <w:rPr>
                <w:sz w:val="20"/>
                <w:szCs w:val="20"/>
              </w:rPr>
            </w:pPr>
          </w:p>
          <w:p w:rsidR="006B0E76" w:rsidRPr="006B0E76" w:rsidRDefault="006B0E76" w:rsidP="00546871">
            <w:pPr>
              <w:numPr>
                <w:ilvl w:val="0"/>
                <w:numId w:val="3"/>
              </w:numPr>
              <w:tabs>
                <w:tab w:val="left" w:pos="920"/>
              </w:tabs>
              <w:spacing w:after="120"/>
              <w:ind w:left="920" w:right="442"/>
              <w:jc w:val="both"/>
              <w:rPr>
                <w:rFonts w:ascii="Wingdings 3" w:eastAsia="Wingdings 3" w:hAnsi="Wingdings 3" w:cs="Wingdings 3"/>
              </w:rPr>
            </w:pPr>
            <w:r w:rsidRPr="006B0E76">
              <w:rPr>
                <w:rFonts w:ascii="Cambria" w:eastAsia="Cambria" w:hAnsi="Cambria" w:cs="Cambria"/>
              </w:rPr>
              <w:t>Sempre que os alunos se apresentem a prova final do 3.º ciclo ou a exame final nacional com uma calculadora cujas características técnicas não se enquadrem nas</w:t>
            </w:r>
            <w:r>
              <w:rPr>
                <w:rFonts w:ascii="Cambria" w:eastAsia="Cambria" w:hAnsi="Cambria" w:cs="Cambria"/>
              </w:rPr>
              <w:t xml:space="preserve"> </w:t>
            </w:r>
            <w:r w:rsidRPr="006B0E76">
              <w:rPr>
                <w:rFonts w:ascii="Cambria" w:eastAsia="Cambria" w:hAnsi="Cambria" w:cs="Cambria"/>
              </w:rPr>
              <w:t>condições previstas, levantando dúvidas quanto à leg</w:t>
            </w:r>
            <w:r w:rsidR="00C2361F">
              <w:rPr>
                <w:rFonts w:ascii="Cambria" w:eastAsia="Cambria" w:hAnsi="Cambria" w:cs="Cambria"/>
              </w:rPr>
              <w:t>itimidade da sua utilização, é-</w:t>
            </w:r>
            <w:r w:rsidRPr="006B0E76">
              <w:rPr>
                <w:rFonts w:ascii="Cambria" w:eastAsia="Cambria" w:hAnsi="Cambria" w:cs="Cambria"/>
              </w:rPr>
              <w:t xml:space="preserve">lhes permitido o seu uso, devendo obrigatoriamente ser preenchido o </w:t>
            </w:r>
            <w:r w:rsidRPr="006B0E76">
              <w:rPr>
                <w:rFonts w:ascii="Cambria" w:eastAsia="Cambria" w:hAnsi="Cambria" w:cs="Cambria"/>
                <w:b/>
                <w:bCs/>
              </w:rPr>
              <w:t>Modelo</w:t>
            </w:r>
            <w:r w:rsidRPr="006B0E76">
              <w:rPr>
                <w:rFonts w:ascii="Cambria" w:eastAsia="Cambria" w:hAnsi="Cambria" w:cs="Cambria"/>
              </w:rPr>
              <w:t xml:space="preserve"> </w:t>
            </w:r>
            <w:r w:rsidRPr="006B0E76">
              <w:rPr>
                <w:rFonts w:ascii="Cambria" w:eastAsia="Cambria" w:hAnsi="Cambria" w:cs="Cambria"/>
                <w:b/>
                <w:bCs/>
              </w:rPr>
              <w:t>03/JNE.</w:t>
            </w:r>
          </w:p>
          <w:p w:rsidR="006B0E76" w:rsidRPr="006B0E76" w:rsidRDefault="006B0E76" w:rsidP="00546871">
            <w:pPr>
              <w:numPr>
                <w:ilvl w:val="0"/>
                <w:numId w:val="3"/>
              </w:numPr>
              <w:tabs>
                <w:tab w:val="left" w:pos="920"/>
              </w:tabs>
              <w:spacing w:after="120"/>
              <w:ind w:left="920" w:right="442"/>
              <w:jc w:val="both"/>
              <w:rPr>
                <w:rFonts w:ascii="Wingdings 3" w:eastAsia="Wingdings 3" w:hAnsi="Wingdings 3" w:cs="Wingdings 3"/>
              </w:rPr>
            </w:pPr>
            <w:r>
              <w:rPr>
                <w:rFonts w:ascii="Cambria" w:eastAsia="Cambria" w:hAnsi="Cambria" w:cs="Cambria"/>
              </w:rPr>
              <w:t>Excecionalmente, a escola pode proceder ao empréstimo de uma calculadora</w:t>
            </w:r>
            <w:r w:rsidR="00A33C5B">
              <w:rPr>
                <w:rFonts w:ascii="Cambria" w:eastAsia="Cambria" w:hAnsi="Cambria" w:cs="Cambria"/>
              </w:rPr>
              <w:t xml:space="preserve">, </w:t>
            </w:r>
            <w:r w:rsidRPr="006B0E76">
              <w:rPr>
                <w:rFonts w:ascii="Cambria" w:eastAsia="Cambria" w:hAnsi="Cambria" w:cs="Cambria"/>
              </w:rPr>
              <w:t xml:space="preserve">quando possível, na situação referida ou no caso de avaria, devendo o examinando preencher igualmente o </w:t>
            </w:r>
            <w:r w:rsidRPr="006B0E76">
              <w:rPr>
                <w:rFonts w:ascii="Cambria" w:eastAsia="Cambria" w:hAnsi="Cambria" w:cs="Cambria"/>
                <w:b/>
                <w:bCs/>
              </w:rPr>
              <w:t>Modelo 03/JNE,</w:t>
            </w:r>
            <w:r w:rsidRPr="006B0E76">
              <w:rPr>
                <w:rFonts w:ascii="Cambria" w:eastAsia="Cambria" w:hAnsi="Cambria" w:cs="Cambria"/>
              </w:rPr>
              <w:t xml:space="preserve"> para arquivo na escola</w:t>
            </w:r>
            <w:r w:rsidRPr="006B0E76">
              <w:rPr>
                <w:rFonts w:ascii="Cambria" w:eastAsia="Cambria" w:hAnsi="Cambria" w:cs="Cambria"/>
                <w:b/>
                <w:bCs/>
              </w:rPr>
              <w:t>.</w:t>
            </w:r>
          </w:p>
          <w:p w:rsidR="006B0E76" w:rsidRDefault="006B0E76" w:rsidP="00546871">
            <w:pPr>
              <w:numPr>
                <w:ilvl w:val="0"/>
                <w:numId w:val="3"/>
              </w:numPr>
              <w:tabs>
                <w:tab w:val="left" w:pos="968"/>
              </w:tabs>
              <w:spacing w:after="120"/>
              <w:ind w:left="920" w:right="442" w:hanging="365"/>
              <w:jc w:val="both"/>
              <w:rPr>
                <w:rFonts w:ascii="Wingdings 3" w:eastAsia="Wingdings 3" w:hAnsi="Wingdings 3" w:cs="Wingdings 3"/>
              </w:rPr>
            </w:pPr>
            <w:r>
              <w:rPr>
                <w:rFonts w:ascii="Cambria" w:eastAsia="Cambria" w:hAnsi="Cambria" w:cs="Cambria"/>
              </w:rPr>
              <w:t xml:space="preserve">Na situação em que a calculadora suscite dúvidas, o </w:t>
            </w:r>
            <w:r>
              <w:rPr>
                <w:rFonts w:ascii="Cambria" w:eastAsia="Cambria" w:hAnsi="Cambria" w:cs="Cambria"/>
                <w:b/>
                <w:bCs/>
              </w:rPr>
              <w:t>Modelo 03/JNE</w:t>
            </w:r>
            <w:r>
              <w:rPr>
                <w:rFonts w:ascii="Cambria" w:eastAsia="Cambria" w:hAnsi="Cambria" w:cs="Cambria"/>
              </w:rPr>
              <w:t xml:space="preserve"> é enviado ao responsável do agrupamento do JNE, após o termo da prova, que, por sua vez, o remete à Comissão Permanente do JNE, via delegação regional do JNE, para análise e decisão final.</w:t>
            </w:r>
          </w:p>
          <w:p w:rsidR="006B0E76" w:rsidRDefault="006B0E76" w:rsidP="00546871">
            <w:pPr>
              <w:numPr>
                <w:ilvl w:val="0"/>
                <w:numId w:val="3"/>
              </w:numPr>
              <w:tabs>
                <w:tab w:val="left" w:pos="920"/>
              </w:tabs>
              <w:ind w:left="920" w:right="440" w:hanging="365"/>
              <w:jc w:val="both"/>
              <w:rPr>
                <w:rFonts w:ascii="Wingdings 3" w:eastAsia="Wingdings 3" w:hAnsi="Wingdings 3" w:cs="Wingdings 3"/>
              </w:rPr>
            </w:pPr>
            <w:r>
              <w:rPr>
                <w:rFonts w:ascii="Cambria" w:eastAsia="Cambria" w:hAnsi="Cambria" w:cs="Cambria"/>
                <w:b/>
                <w:bCs/>
              </w:rPr>
              <w:t>Caso se venha a confirmar o uso de calculadora com características técnicas diferentes das previstas, a prova de exame é anulada.</w:t>
            </w:r>
          </w:p>
          <w:p w:rsidR="006B0E76" w:rsidRDefault="006B0E76" w:rsidP="006B0E76">
            <w:pPr>
              <w:rPr>
                <w:sz w:val="20"/>
                <w:szCs w:val="20"/>
              </w:rPr>
            </w:pPr>
          </w:p>
          <w:p w:rsidR="006B0E76" w:rsidRDefault="006B0E76" w:rsidP="006B0E76">
            <w:pPr>
              <w:spacing w:after="120"/>
              <w:ind w:left="1100"/>
              <w:rPr>
                <w:rFonts w:ascii="Cambria" w:eastAsia="Cambria" w:hAnsi="Cambria" w:cs="Cambria"/>
                <w:b/>
                <w:bCs/>
                <w:sz w:val="28"/>
                <w:szCs w:val="28"/>
              </w:rPr>
            </w:pPr>
            <w:r>
              <w:rPr>
                <w:rFonts w:ascii="Cambria" w:eastAsia="Cambria" w:hAnsi="Cambria" w:cs="Cambria"/>
              </w:rPr>
              <w:t xml:space="preserve">Os alunos só podem levar para a sala de exame </w:t>
            </w:r>
            <w:r>
              <w:rPr>
                <w:rFonts w:ascii="Cambria" w:eastAsia="Cambria" w:hAnsi="Cambria" w:cs="Cambria"/>
                <w:b/>
                <w:bCs/>
              </w:rPr>
              <w:t>uma única calculadora</w:t>
            </w:r>
            <w:r>
              <w:rPr>
                <w:rFonts w:ascii="Cambria" w:eastAsia="Cambria" w:hAnsi="Cambria" w:cs="Cambria"/>
              </w:rPr>
              <w:t>.</w:t>
            </w:r>
          </w:p>
        </w:tc>
      </w:tr>
    </w:tbl>
    <w:p w:rsidR="006B0E76" w:rsidRDefault="006B0E76" w:rsidP="006B0E76">
      <w:pPr>
        <w:ind w:left="1080"/>
        <w:rPr>
          <w:rFonts w:ascii="Cambria" w:eastAsia="Cambria" w:hAnsi="Cambria" w:cs="Cambria"/>
          <w:b/>
          <w:bCs/>
          <w:sz w:val="28"/>
          <w:szCs w:val="28"/>
        </w:rPr>
      </w:pPr>
    </w:p>
    <w:p w:rsidR="00BC4AB1" w:rsidRDefault="00DB537F" w:rsidP="00546871">
      <w:pPr>
        <w:numPr>
          <w:ilvl w:val="0"/>
          <w:numId w:val="4"/>
        </w:numPr>
        <w:tabs>
          <w:tab w:val="left" w:pos="1048"/>
        </w:tabs>
        <w:ind w:left="1000" w:right="540" w:hanging="572"/>
        <w:jc w:val="both"/>
        <w:rPr>
          <w:rFonts w:ascii="Cambria" w:eastAsia="Cambria" w:hAnsi="Cambria" w:cs="Cambria"/>
        </w:rPr>
      </w:pPr>
      <w:r>
        <w:rPr>
          <w:rFonts w:ascii="Cambria" w:eastAsia="Cambria" w:hAnsi="Cambria" w:cs="Cambria"/>
        </w:rPr>
        <w:t>Os alunos do 3.º ciclo e ensino secundário que realizem provas e exames e possuam uma calculadora suscetível de levantar dúvidas relativamente às suas características deverão, até 5 de junho, solicitar na escola a confirmação da possibilidade de utilização da mesma. Nesta situação, o diretor deve emitir declaração, a ser entregue aos alunos, ficando uma cópia arquivada na escola.</w:t>
      </w:r>
    </w:p>
    <w:p w:rsidR="00BC4AB1" w:rsidRDefault="00BC4AB1" w:rsidP="006B0E76">
      <w:pPr>
        <w:rPr>
          <w:rFonts w:ascii="Cambria" w:eastAsia="Cambria" w:hAnsi="Cambria" w:cs="Cambria"/>
        </w:rPr>
      </w:pPr>
    </w:p>
    <w:p w:rsidR="00BC4AB1" w:rsidRPr="00DB537F" w:rsidRDefault="00DB537F" w:rsidP="00546871">
      <w:pPr>
        <w:numPr>
          <w:ilvl w:val="0"/>
          <w:numId w:val="4"/>
        </w:numPr>
        <w:tabs>
          <w:tab w:val="left" w:pos="1000"/>
        </w:tabs>
        <w:ind w:left="1000" w:right="540" w:hanging="572"/>
        <w:jc w:val="both"/>
        <w:rPr>
          <w:sz w:val="20"/>
          <w:szCs w:val="20"/>
        </w:rPr>
      </w:pPr>
      <w:r w:rsidRPr="00DB537F">
        <w:rPr>
          <w:rFonts w:ascii="Cambria" w:eastAsia="Cambria" w:hAnsi="Cambria" w:cs="Cambria"/>
        </w:rPr>
        <w:t>É permitido o uso de dicionários, nos termos definidos no artigo 31.º do Regulamento das Provas de Avaliação Externa e de Equivalência à Frequência do</w:t>
      </w:r>
      <w:bookmarkStart w:id="1" w:name="page16"/>
      <w:bookmarkEnd w:id="1"/>
      <w:r w:rsidR="006B0E76">
        <w:rPr>
          <w:rFonts w:ascii="Cambria" w:eastAsia="Cambria" w:hAnsi="Cambria" w:cs="Cambria"/>
        </w:rPr>
        <w:t xml:space="preserve"> </w:t>
      </w:r>
      <w:r w:rsidRPr="00DB537F">
        <w:rPr>
          <w:rFonts w:ascii="Cambria" w:eastAsia="Cambria" w:hAnsi="Cambria" w:cs="Cambria"/>
        </w:rPr>
        <w:t>Ensino Básico e no artigo 25.º do Regulamento das Provas e Exames do Ensino Secundário.</w:t>
      </w:r>
    </w:p>
    <w:p w:rsidR="00BC4AB1" w:rsidRDefault="00BC4AB1" w:rsidP="006B0E76">
      <w:pPr>
        <w:rPr>
          <w:sz w:val="20"/>
          <w:szCs w:val="20"/>
        </w:rPr>
      </w:pPr>
    </w:p>
    <w:p w:rsidR="00BC4AB1" w:rsidRDefault="00DB537F" w:rsidP="00546871">
      <w:pPr>
        <w:numPr>
          <w:ilvl w:val="1"/>
          <w:numId w:val="5"/>
        </w:numPr>
        <w:tabs>
          <w:tab w:val="left" w:pos="1000"/>
        </w:tabs>
        <w:ind w:left="1000" w:right="540" w:hanging="572"/>
        <w:jc w:val="both"/>
        <w:rPr>
          <w:rFonts w:ascii="Cambria" w:eastAsia="Cambria" w:hAnsi="Cambria" w:cs="Cambria"/>
        </w:rPr>
      </w:pPr>
      <w:r>
        <w:rPr>
          <w:rFonts w:ascii="Cambria" w:eastAsia="Cambria" w:hAnsi="Cambria" w:cs="Cambria"/>
        </w:rPr>
        <w:t>O secretariado de exames, em conjunto com o professor coadjuvante, define os procedimentos para verificação do material a usar pelos alunos. Tal verificação deve ocorrer, sempre que possível, antes do início da prova, salvaguardando o caso dos alunos referidos no n.º 11.1., em que essa verificação decorre com a maior brevidade, após a sua entrada na sala de exames.</w:t>
      </w:r>
    </w:p>
    <w:p w:rsidR="006B0E76" w:rsidRDefault="006B0E76" w:rsidP="006B0E76">
      <w:pPr>
        <w:tabs>
          <w:tab w:val="left" w:pos="1000"/>
        </w:tabs>
        <w:ind w:left="1000" w:right="540"/>
        <w:jc w:val="both"/>
        <w:rPr>
          <w:rFonts w:ascii="Cambria" w:eastAsia="Cambria" w:hAnsi="Cambria" w:cs="Cambria"/>
        </w:rPr>
      </w:pPr>
    </w:p>
    <w:p w:rsidR="006B0E76" w:rsidRDefault="006B0E76" w:rsidP="006B0E76">
      <w:pPr>
        <w:tabs>
          <w:tab w:val="left" w:pos="1000"/>
        </w:tabs>
        <w:ind w:left="1000" w:right="540"/>
        <w:jc w:val="both"/>
        <w:rPr>
          <w:rFonts w:ascii="Cambria" w:eastAsia="Cambria" w:hAnsi="Cambria" w:cs="Cambria"/>
        </w:rPr>
      </w:pPr>
    </w:p>
    <w:p w:rsidR="00BC4AB1" w:rsidRDefault="00DB537F" w:rsidP="00546871">
      <w:pPr>
        <w:numPr>
          <w:ilvl w:val="0"/>
          <w:numId w:val="39"/>
        </w:numPr>
        <w:shd w:val="clear" w:color="auto" w:fill="FFC000"/>
        <w:tabs>
          <w:tab w:val="left" w:pos="420"/>
        </w:tabs>
        <w:jc w:val="both"/>
        <w:rPr>
          <w:rFonts w:ascii="Cambria" w:eastAsia="Cambria" w:hAnsi="Cambria" w:cs="Cambria"/>
          <w:b/>
          <w:bCs/>
          <w:sz w:val="24"/>
          <w:szCs w:val="24"/>
        </w:rPr>
      </w:pPr>
      <w:r>
        <w:rPr>
          <w:rFonts w:ascii="Cambria" w:eastAsia="Cambria" w:hAnsi="Cambria" w:cs="Cambria"/>
          <w:b/>
          <w:bCs/>
          <w:sz w:val="24"/>
          <w:szCs w:val="24"/>
        </w:rPr>
        <w:t>CONVOCATÓRIA DOS ALUNOS</w:t>
      </w:r>
    </w:p>
    <w:p w:rsidR="00BC4AB1" w:rsidRDefault="00BC4AB1" w:rsidP="006B0E76">
      <w:pPr>
        <w:rPr>
          <w:rFonts w:ascii="Cambria" w:eastAsia="Cambria" w:hAnsi="Cambria" w:cs="Cambria"/>
          <w:b/>
          <w:bCs/>
          <w:sz w:val="24"/>
          <w:szCs w:val="24"/>
        </w:rPr>
      </w:pPr>
    </w:p>
    <w:p w:rsidR="00BC4AB1" w:rsidRDefault="00DB537F" w:rsidP="00546871">
      <w:pPr>
        <w:pStyle w:val="PargrafodaLista"/>
        <w:numPr>
          <w:ilvl w:val="1"/>
          <w:numId w:val="41"/>
        </w:numPr>
        <w:ind w:left="1049" w:right="539" w:hanging="624"/>
        <w:jc w:val="both"/>
        <w:rPr>
          <w:rFonts w:ascii="Cambria" w:eastAsia="Cambria" w:hAnsi="Cambria" w:cs="Cambria"/>
        </w:rPr>
      </w:pPr>
      <w:r w:rsidRPr="006B0E76">
        <w:rPr>
          <w:rFonts w:ascii="Cambria" w:eastAsia="Cambria" w:hAnsi="Cambria" w:cs="Cambria"/>
        </w:rPr>
        <w:t>Os alunos devem apresentar</w:t>
      </w:r>
      <w:r w:rsidR="006B0E76">
        <w:rPr>
          <w:rFonts w:ascii="Cambria" w:eastAsia="Cambria" w:hAnsi="Cambria" w:cs="Cambria"/>
        </w:rPr>
        <w:t>-</w:t>
      </w:r>
      <w:r w:rsidRPr="006B0E76">
        <w:rPr>
          <w:rFonts w:ascii="Cambria" w:eastAsia="Cambria" w:hAnsi="Cambria" w:cs="Cambria"/>
        </w:rPr>
        <w:t>se no estabelecimento de ensino 30 minutos antes da hora marcada para o início da prova.</w:t>
      </w:r>
    </w:p>
    <w:p w:rsidR="006B0E76" w:rsidRDefault="006B0E76" w:rsidP="006B0E76">
      <w:pPr>
        <w:pStyle w:val="PargrafodaLista"/>
        <w:ind w:left="1049" w:right="539"/>
        <w:jc w:val="both"/>
        <w:rPr>
          <w:rFonts w:ascii="Cambria" w:eastAsia="Cambria" w:hAnsi="Cambria" w:cs="Cambria"/>
        </w:rPr>
      </w:pPr>
    </w:p>
    <w:p w:rsidR="006B0E76" w:rsidRDefault="006B0E76" w:rsidP="00546871">
      <w:pPr>
        <w:pStyle w:val="PargrafodaLista"/>
        <w:numPr>
          <w:ilvl w:val="1"/>
          <w:numId w:val="41"/>
        </w:numPr>
        <w:ind w:left="1049" w:right="539" w:hanging="624"/>
        <w:jc w:val="both"/>
        <w:rPr>
          <w:rFonts w:ascii="Cambria" w:eastAsia="Cambria" w:hAnsi="Cambria" w:cs="Cambria"/>
        </w:rPr>
      </w:pPr>
      <w:r>
        <w:rPr>
          <w:rFonts w:ascii="Cambria" w:eastAsia="Cambria" w:hAnsi="Cambria" w:cs="Cambria"/>
        </w:rPr>
        <w:t>A chamada faz-</w:t>
      </w:r>
      <w:r w:rsidR="00DB537F" w:rsidRPr="006B0E76">
        <w:rPr>
          <w:rFonts w:ascii="Cambria" w:eastAsia="Cambria" w:hAnsi="Cambria" w:cs="Cambria"/>
        </w:rPr>
        <w:t>se pela ordem constante nas pautas referidas no n.º 3, 15 minutos antes da hora marcada para o início da prova e devem ser seguidos os procedimentos referidos no n.º 6.10.</w:t>
      </w:r>
    </w:p>
    <w:p w:rsidR="006B0E76" w:rsidRPr="006B0E76" w:rsidRDefault="006B0E76" w:rsidP="006B0E76">
      <w:pPr>
        <w:pStyle w:val="PargrafodaLista"/>
        <w:rPr>
          <w:rFonts w:ascii="Cambria" w:eastAsia="Cambria" w:hAnsi="Cambria" w:cs="Cambria"/>
        </w:rPr>
      </w:pPr>
    </w:p>
    <w:p w:rsidR="00BC4AB1" w:rsidRPr="006B0E76" w:rsidRDefault="00DB537F" w:rsidP="00546871">
      <w:pPr>
        <w:pStyle w:val="PargrafodaLista"/>
        <w:numPr>
          <w:ilvl w:val="1"/>
          <w:numId w:val="41"/>
        </w:numPr>
        <w:ind w:left="1049" w:right="539" w:hanging="624"/>
        <w:jc w:val="both"/>
        <w:rPr>
          <w:rFonts w:ascii="Cambria" w:eastAsia="Cambria" w:hAnsi="Cambria" w:cs="Cambria"/>
        </w:rPr>
      </w:pPr>
      <w:r w:rsidRPr="006B0E76">
        <w:rPr>
          <w:rFonts w:ascii="Cambria" w:eastAsia="Cambria" w:hAnsi="Cambria" w:cs="Cambria"/>
        </w:rPr>
        <w:t>Na eventualidade de algum aluno se apresentar a provas ou exames sem constar da pauta, pode ser admitido à prestação da prova, a título condicional, desde que se verifique uma das seguintes situações:</w:t>
      </w:r>
    </w:p>
    <w:p w:rsidR="00BC4AB1" w:rsidRDefault="00BC4AB1" w:rsidP="006B0E76">
      <w:pPr>
        <w:rPr>
          <w:rFonts w:ascii="Cambria" w:eastAsia="Cambria" w:hAnsi="Cambria" w:cs="Cambria"/>
        </w:rPr>
      </w:pPr>
    </w:p>
    <w:p w:rsidR="00BC4AB1" w:rsidRDefault="00DB537F" w:rsidP="00546871">
      <w:pPr>
        <w:numPr>
          <w:ilvl w:val="3"/>
          <w:numId w:val="39"/>
        </w:numPr>
        <w:tabs>
          <w:tab w:val="left" w:pos="1700"/>
        </w:tabs>
        <w:jc w:val="both"/>
        <w:rPr>
          <w:rFonts w:ascii="Trebuchet MS" w:eastAsia="Trebuchet MS" w:hAnsi="Trebuchet MS" w:cs="Trebuchet MS"/>
        </w:rPr>
      </w:pPr>
      <w:r>
        <w:rPr>
          <w:rFonts w:ascii="Cambria" w:eastAsia="Cambria" w:hAnsi="Cambria" w:cs="Cambria"/>
        </w:rPr>
        <w:t>Haver indícios de erro administrativo;</w:t>
      </w:r>
    </w:p>
    <w:p w:rsidR="00BC4AB1" w:rsidRDefault="00DB537F" w:rsidP="00546871">
      <w:pPr>
        <w:numPr>
          <w:ilvl w:val="3"/>
          <w:numId w:val="39"/>
        </w:numPr>
        <w:tabs>
          <w:tab w:val="left" w:pos="1700"/>
        </w:tabs>
        <w:jc w:val="both"/>
        <w:rPr>
          <w:rFonts w:ascii="Trebuchet MS" w:eastAsia="Trebuchet MS" w:hAnsi="Trebuchet MS" w:cs="Trebuchet MS"/>
        </w:rPr>
      </w:pPr>
      <w:r>
        <w:rPr>
          <w:rFonts w:ascii="Cambria" w:eastAsia="Cambria" w:hAnsi="Cambria" w:cs="Cambria"/>
        </w:rPr>
        <w:t>O diretor decidir autorizar a sua inscrição fora de prazo.</w:t>
      </w:r>
    </w:p>
    <w:p w:rsidR="00BC4AB1" w:rsidRDefault="00BC4AB1" w:rsidP="006B0E76">
      <w:pPr>
        <w:rPr>
          <w:rFonts w:ascii="Trebuchet MS" w:eastAsia="Trebuchet MS" w:hAnsi="Trebuchet MS" w:cs="Trebuchet MS"/>
        </w:rPr>
      </w:pPr>
    </w:p>
    <w:p w:rsidR="00BC4AB1" w:rsidRDefault="00DB537F" w:rsidP="00546871">
      <w:pPr>
        <w:numPr>
          <w:ilvl w:val="0"/>
          <w:numId w:val="39"/>
        </w:numPr>
        <w:shd w:val="clear" w:color="auto" w:fill="FFC000"/>
        <w:tabs>
          <w:tab w:val="left" w:pos="420"/>
        </w:tabs>
        <w:jc w:val="both"/>
        <w:rPr>
          <w:rFonts w:ascii="Cambria" w:eastAsia="Cambria" w:hAnsi="Cambria" w:cs="Cambria"/>
          <w:b/>
          <w:bCs/>
          <w:sz w:val="24"/>
          <w:szCs w:val="24"/>
        </w:rPr>
      </w:pPr>
      <w:r>
        <w:rPr>
          <w:rFonts w:ascii="Cambria" w:eastAsia="Cambria" w:hAnsi="Cambria" w:cs="Cambria"/>
          <w:b/>
          <w:bCs/>
          <w:sz w:val="24"/>
          <w:szCs w:val="24"/>
        </w:rPr>
        <w:lastRenderedPageBreak/>
        <w:t>IDENTIFICAÇÃO DOS ALUNOS</w:t>
      </w:r>
    </w:p>
    <w:p w:rsidR="00BC4AB1" w:rsidRDefault="00BC4AB1" w:rsidP="006B0E76">
      <w:pPr>
        <w:rPr>
          <w:rFonts w:ascii="Cambria" w:eastAsia="Cambria" w:hAnsi="Cambria" w:cs="Cambria"/>
          <w:b/>
          <w:bCs/>
          <w:sz w:val="24"/>
          <w:szCs w:val="24"/>
        </w:rPr>
      </w:pPr>
    </w:p>
    <w:p w:rsidR="00BC4AB1" w:rsidRDefault="00DB537F" w:rsidP="00546871">
      <w:pPr>
        <w:numPr>
          <w:ilvl w:val="1"/>
          <w:numId w:val="6"/>
        </w:numPr>
        <w:tabs>
          <w:tab w:val="left" w:pos="1000"/>
        </w:tabs>
        <w:ind w:left="1000" w:right="520" w:hanging="574"/>
        <w:jc w:val="both"/>
        <w:rPr>
          <w:rFonts w:ascii="Cambria" w:eastAsia="Cambria" w:hAnsi="Cambria" w:cs="Cambria"/>
          <w:sz w:val="24"/>
          <w:szCs w:val="24"/>
        </w:rPr>
      </w:pPr>
      <w:r>
        <w:rPr>
          <w:rFonts w:ascii="Cambria" w:eastAsia="Cambria" w:hAnsi="Cambria" w:cs="Cambria"/>
        </w:rPr>
        <w:t>Os alunos não podem prestar provas sem serem portadores do seu cartão de cidadão/bilhete de identidade ou de documento que legalmente o substitua, desde que este apresente fotografia. O cartão de cidadão/bilhete de identidade ou o documento de substituição devem estar em condições que não suscitem quaisquer dúvidas na identificação do aluno.</w:t>
      </w:r>
    </w:p>
    <w:p w:rsidR="00BC4AB1" w:rsidRDefault="00BC4AB1" w:rsidP="006B0E76">
      <w:pPr>
        <w:rPr>
          <w:rFonts w:ascii="Cambria" w:eastAsia="Cambria" w:hAnsi="Cambria" w:cs="Cambria"/>
          <w:sz w:val="24"/>
          <w:szCs w:val="24"/>
        </w:rPr>
      </w:pPr>
    </w:p>
    <w:p w:rsidR="00BC4AB1" w:rsidRDefault="00DB537F" w:rsidP="00546871">
      <w:pPr>
        <w:numPr>
          <w:ilvl w:val="1"/>
          <w:numId w:val="6"/>
        </w:numPr>
        <w:tabs>
          <w:tab w:val="left" w:pos="1000"/>
        </w:tabs>
        <w:ind w:left="1000" w:right="540" w:hanging="574"/>
        <w:jc w:val="both"/>
        <w:rPr>
          <w:rFonts w:ascii="Cambria" w:eastAsia="Cambria" w:hAnsi="Cambria" w:cs="Cambria"/>
        </w:rPr>
      </w:pPr>
      <w:r>
        <w:rPr>
          <w:rFonts w:ascii="Cambria" w:eastAsia="Cambria" w:hAnsi="Cambria" w:cs="Cambria"/>
        </w:rPr>
        <w:t>Para fins de identificação dos alunos, não são aceites os recibos de entrega de pedidos de emissão de cartão de cidadão. Os alunos que apresentem esse recibo são considerados indocumentados, devendo efetuar os procedimentos referidos no n.º 10.4.</w:t>
      </w:r>
    </w:p>
    <w:p w:rsidR="00BC4AB1" w:rsidRDefault="00BC4AB1" w:rsidP="006B0E76">
      <w:pPr>
        <w:rPr>
          <w:sz w:val="20"/>
          <w:szCs w:val="20"/>
        </w:rPr>
      </w:pPr>
      <w:bookmarkStart w:id="2" w:name="page23"/>
      <w:bookmarkEnd w:id="2"/>
    </w:p>
    <w:p w:rsidR="00BC4AB1" w:rsidRDefault="00DB537F" w:rsidP="00546871">
      <w:pPr>
        <w:numPr>
          <w:ilvl w:val="0"/>
          <w:numId w:val="7"/>
        </w:numPr>
        <w:tabs>
          <w:tab w:val="left" w:pos="1000"/>
        </w:tabs>
        <w:ind w:left="1000" w:right="540" w:hanging="574"/>
        <w:jc w:val="both"/>
        <w:rPr>
          <w:rFonts w:ascii="Cambria" w:eastAsia="Cambria" w:hAnsi="Cambria" w:cs="Cambria"/>
        </w:rPr>
      </w:pPr>
      <w:r>
        <w:rPr>
          <w:rFonts w:ascii="Cambria" w:eastAsia="Cambria" w:hAnsi="Cambria" w:cs="Cambria"/>
        </w:rPr>
        <w:t>Os alunos nacionais ou estrangeiros que não disponham de cartão de cidadão/bilhete de identidade, emitido pelas autoridades portuguesas, podem, em sua substituição, apresentar título de residência, passaporte ou documento de identificação utilizado no país de que são nacionais ou em que residem e que utilizaram no ato de inscrição. Neste caso, devem ser igualmente portadores do documento emitido pela escola com o número interno de identificação que lhes foi atribuído.</w:t>
      </w:r>
    </w:p>
    <w:p w:rsidR="00BC4AB1" w:rsidRDefault="00BC4AB1" w:rsidP="006B0E76">
      <w:pPr>
        <w:rPr>
          <w:rFonts w:ascii="Cambria" w:eastAsia="Cambria" w:hAnsi="Cambria" w:cs="Cambria"/>
        </w:rPr>
      </w:pPr>
    </w:p>
    <w:p w:rsidR="00BC4AB1" w:rsidRDefault="00DB537F" w:rsidP="00546871">
      <w:pPr>
        <w:numPr>
          <w:ilvl w:val="0"/>
          <w:numId w:val="7"/>
        </w:numPr>
        <w:tabs>
          <w:tab w:val="left" w:pos="1000"/>
        </w:tabs>
        <w:ind w:left="1000" w:right="520" w:hanging="574"/>
        <w:jc w:val="both"/>
        <w:rPr>
          <w:rFonts w:ascii="Cambria" w:eastAsia="Cambria" w:hAnsi="Cambria" w:cs="Cambria"/>
        </w:rPr>
      </w:pPr>
      <w:r>
        <w:rPr>
          <w:rFonts w:ascii="Cambria" w:eastAsia="Cambria" w:hAnsi="Cambria" w:cs="Cambria"/>
        </w:rPr>
        <w:t>Os alunos indocumentados podem realizar a prova, devendo um elemento do secretariado de exames elaborar um auto de identificação utilizando, para o efeito, os Modelos 01/JNE e 01‐A/JNE, respetivamente, para os alunos que frequentam a escola e para os alunos externos à escola ou que, apesar de frequentarem a escola, não possam ser identificados por duas testemunhas.</w:t>
      </w:r>
    </w:p>
    <w:p w:rsidR="00BC4AB1" w:rsidRDefault="00BC4AB1" w:rsidP="006B0E76">
      <w:pPr>
        <w:rPr>
          <w:rFonts w:ascii="Cambria" w:eastAsia="Cambria" w:hAnsi="Cambria" w:cs="Cambria"/>
        </w:rPr>
      </w:pPr>
    </w:p>
    <w:p w:rsidR="00BC4AB1" w:rsidRDefault="00DB537F" w:rsidP="00546871">
      <w:pPr>
        <w:numPr>
          <w:ilvl w:val="0"/>
          <w:numId w:val="7"/>
        </w:numPr>
        <w:tabs>
          <w:tab w:val="left" w:pos="1000"/>
        </w:tabs>
        <w:ind w:left="1000" w:right="540" w:hanging="574"/>
        <w:jc w:val="both"/>
        <w:rPr>
          <w:rFonts w:ascii="Cambria" w:eastAsia="Cambria" w:hAnsi="Cambria" w:cs="Cambria"/>
        </w:rPr>
      </w:pPr>
      <w:r>
        <w:rPr>
          <w:rFonts w:ascii="Cambria" w:eastAsia="Cambria" w:hAnsi="Cambria" w:cs="Cambria"/>
        </w:rPr>
        <w:t>No caso dos alunos que frequentam a escola, o auto (Modelo 01/JNE) é assinado por um elemento do secretariado de exames, pelas testemunhas e pelo aluno. No caso de um aluno menor, a situação deve ser comunicada de imediato ao encarregado de educação, o qual tem de tomar conhecimento da ocorrência, assinando também o respetivo auto.</w:t>
      </w:r>
    </w:p>
    <w:p w:rsidR="00BC4AB1" w:rsidRDefault="00BC4AB1" w:rsidP="006B0E76">
      <w:pPr>
        <w:rPr>
          <w:rFonts w:ascii="Cambria" w:eastAsia="Cambria" w:hAnsi="Cambria" w:cs="Cambria"/>
        </w:rPr>
      </w:pPr>
    </w:p>
    <w:p w:rsidR="00BC4AB1" w:rsidRDefault="00DB537F" w:rsidP="00546871">
      <w:pPr>
        <w:numPr>
          <w:ilvl w:val="0"/>
          <w:numId w:val="7"/>
        </w:numPr>
        <w:tabs>
          <w:tab w:val="left" w:pos="1000"/>
        </w:tabs>
        <w:ind w:left="1000" w:right="520" w:hanging="574"/>
        <w:jc w:val="both"/>
        <w:rPr>
          <w:rFonts w:ascii="Cambria" w:eastAsia="Cambria" w:hAnsi="Cambria" w:cs="Cambria"/>
        </w:rPr>
      </w:pPr>
      <w:r>
        <w:rPr>
          <w:rFonts w:ascii="Cambria" w:eastAsia="Cambria" w:hAnsi="Cambria" w:cs="Cambria"/>
        </w:rPr>
        <w:t>No caso dos alunos externos à escola, o auto (Modelo 01‐A/JNE) é assinado por um elemento do secretariado de exames e pelo aluno, que deve apor, igualmente, a impressão digital do indicador direito. No caso de um aluno menor, a situação deve ser comunicada de imediato ao encarregado de educação, o qual toma conhecimento da ocorrência, assinando também o respetivo auto.</w:t>
      </w:r>
    </w:p>
    <w:p w:rsidR="00BC4AB1" w:rsidRDefault="00DB537F" w:rsidP="00546871">
      <w:pPr>
        <w:numPr>
          <w:ilvl w:val="0"/>
          <w:numId w:val="7"/>
        </w:numPr>
        <w:tabs>
          <w:tab w:val="left" w:pos="1000"/>
        </w:tabs>
        <w:ind w:left="1000" w:right="540" w:hanging="574"/>
        <w:jc w:val="both"/>
        <w:rPr>
          <w:rFonts w:ascii="Cambria" w:eastAsia="Cambria" w:hAnsi="Cambria" w:cs="Cambria"/>
        </w:rPr>
      </w:pPr>
      <w:r>
        <w:rPr>
          <w:rFonts w:ascii="Cambria" w:eastAsia="Cambria" w:hAnsi="Cambria" w:cs="Cambria"/>
        </w:rPr>
        <w:t>Nos dois dias úteis seguintes ao da realização da prova, os alunos referidos no número anterior, acompanhados dos respetivos encarregados de educação, quando menores, devem comparecer na escola, com o documento de identificação, e apor novamente a sua impressão digital do indicador direito sobre o auto elaborado no dia da prova, sob pena de anulação da mesma.</w:t>
      </w:r>
    </w:p>
    <w:p w:rsidR="00BC4AB1" w:rsidRDefault="00BC4AB1" w:rsidP="006B0E76">
      <w:pPr>
        <w:rPr>
          <w:rFonts w:ascii="Cambria" w:eastAsia="Cambria" w:hAnsi="Cambria" w:cs="Cambria"/>
        </w:rPr>
      </w:pPr>
    </w:p>
    <w:p w:rsidR="00BC4AB1" w:rsidRDefault="00DB537F" w:rsidP="00546871">
      <w:pPr>
        <w:numPr>
          <w:ilvl w:val="0"/>
          <w:numId w:val="7"/>
        </w:numPr>
        <w:tabs>
          <w:tab w:val="left" w:pos="1000"/>
        </w:tabs>
        <w:ind w:left="1000" w:right="540" w:hanging="574"/>
        <w:jc w:val="both"/>
        <w:rPr>
          <w:rFonts w:ascii="Cambria" w:eastAsia="Cambria" w:hAnsi="Cambria" w:cs="Cambria"/>
        </w:rPr>
      </w:pPr>
      <w:r>
        <w:rPr>
          <w:rFonts w:ascii="Cambria" w:eastAsia="Cambria" w:hAnsi="Cambria" w:cs="Cambria"/>
        </w:rPr>
        <w:t>Qualquer dúvida que surja no processo de identificação dos alunos deve o diretor da escola contactar de imediato a Comissão Permanente do JNE.</w:t>
      </w:r>
    </w:p>
    <w:p w:rsidR="00BC4AB1" w:rsidRDefault="00BC4AB1" w:rsidP="006B0E76">
      <w:pPr>
        <w:rPr>
          <w:rFonts w:ascii="Cambria" w:eastAsia="Cambria" w:hAnsi="Cambria" w:cs="Cambria"/>
        </w:rPr>
      </w:pPr>
    </w:p>
    <w:p w:rsidR="00BC4AB1" w:rsidRDefault="00DB537F" w:rsidP="00546871">
      <w:pPr>
        <w:numPr>
          <w:ilvl w:val="0"/>
          <w:numId w:val="7"/>
        </w:numPr>
        <w:tabs>
          <w:tab w:val="left" w:pos="1000"/>
        </w:tabs>
        <w:ind w:left="1000" w:right="540" w:hanging="574"/>
        <w:jc w:val="both"/>
        <w:rPr>
          <w:rFonts w:ascii="Cambria" w:eastAsia="Cambria" w:hAnsi="Cambria" w:cs="Cambria"/>
        </w:rPr>
      </w:pPr>
      <w:r>
        <w:rPr>
          <w:rFonts w:ascii="Cambria" w:eastAsia="Cambria" w:hAnsi="Cambria" w:cs="Cambria"/>
        </w:rPr>
        <w:t>No caso de não se verificar a confirmação da identidade do aluno no prazo estabelecido e se a prova já tiver sido enviada ao agrupamento do JNE, para classificação, o diretor deve solicitar informação ao respetivo responsável.</w:t>
      </w: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bookmarkStart w:id="3" w:name="page24"/>
      <w:bookmarkEnd w:id="3"/>
    </w:p>
    <w:p w:rsidR="00DF70C2" w:rsidRDefault="00DF70C2" w:rsidP="006B0E76">
      <w:pPr>
        <w:rPr>
          <w:sz w:val="20"/>
          <w:szCs w:val="20"/>
        </w:rPr>
      </w:pPr>
    </w:p>
    <w:p w:rsidR="00DF70C2" w:rsidRDefault="00DF70C2" w:rsidP="006B0E76">
      <w:pPr>
        <w:rPr>
          <w:sz w:val="20"/>
          <w:szCs w:val="20"/>
        </w:rPr>
      </w:pPr>
    </w:p>
    <w:p w:rsidR="00DF70C2" w:rsidRDefault="00DF70C2" w:rsidP="006B0E76">
      <w:pPr>
        <w:rPr>
          <w:sz w:val="20"/>
          <w:szCs w:val="20"/>
        </w:rPr>
      </w:pPr>
    </w:p>
    <w:p w:rsidR="00DF70C2" w:rsidRDefault="00DF70C2" w:rsidP="006B0E76">
      <w:pPr>
        <w:rPr>
          <w:sz w:val="20"/>
          <w:szCs w:val="20"/>
        </w:rPr>
      </w:pPr>
    </w:p>
    <w:p w:rsidR="00C2361F" w:rsidRDefault="00C2361F" w:rsidP="006B0E76">
      <w:pPr>
        <w:rPr>
          <w:sz w:val="20"/>
          <w:szCs w:val="20"/>
        </w:rPr>
      </w:pPr>
    </w:p>
    <w:p w:rsidR="00DF70C2" w:rsidRDefault="00DF70C2" w:rsidP="006B0E76">
      <w:pPr>
        <w:rPr>
          <w:sz w:val="20"/>
          <w:szCs w:val="20"/>
        </w:rPr>
      </w:pPr>
    </w:p>
    <w:p w:rsidR="00BC4AB1" w:rsidRDefault="00DB537F" w:rsidP="00546871">
      <w:pPr>
        <w:numPr>
          <w:ilvl w:val="0"/>
          <w:numId w:val="8"/>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lastRenderedPageBreak/>
        <w:t>ATRASO NA COMPARÊNCIA DE ALUNOS</w:t>
      </w:r>
    </w:p>
    <w:p w:rsidR="00BC4AB1" w:rsidRDefault="00BC4AB1" w:rsidP="006B0E76">
      <w:pPr>
        <w:rPr>
          <w:rFonts w:ascii="Cambria" w:eastAsia="Cambria" w:hAnsi="Cambria" w:cs="Cambria"/>
          <w:b/>
          <w:bCs/>
          <w:sz w:val="24"/>
          <w:szCs w:val="24"/>
        </w:rPr>
      </w:pPr>
    </w:p>
    <w:p w:rsidR="00BC4AB1" w:rsidRDefault="00DB537F" w:rsidP="00546871">
      <w:pPr>
        <w:numPr>
          <w:ilvl w:val="1"/>
          <w:numId w:val="8"/>
        </w:numPr>
        <w:tabs>
          <w:tab w:val="left" w:pos="1000"/>
        </w:tabs>
        <w:ind w:left="1000" w:right="540" w:hanging="574"/>
        <w:jc w:val="both"/>
        <w:rPr>
          <w:rFonts w:ascii="Cambria" w:eastAsia="Cambria" w:hAnsi="Cambria" w:cs="Cambria"/>
        </w:rPr>
      </w:pPr>
      <w:r>
        <w:rPr>
          <w:rFonts w:ascii="Cambria" w:eastAsia="Cambria" w:hAnsi="Cambria" w:cs="Cambria"/>
        </w:rPr>
        <w:t>O atraso na comparência dos alunos às provas não pode ultrapassar 15 minutos, após a hora de início das mesmas. A estes alunos não é concedido nenhum prolongamento especial, pelo que terminam a prova ao mesmo tempo dos restantes.</w:t>
      </w:r>
    </w:p>
    <w:p w:rsidR="00BC4AB1" w:rsidRDefault="00BC4AB1" w:rsidP="006B0E76">
      <w:pPr>
        <w:rPr>
          <w:rFonts w:ascii="Cambria" w:eastAsia="Cambria" w:hAnsi="Cambria" w:cs="Cambria"/>
        </w:rPr>
      </w:pPr>
    </w:p>
    <w:p w:rsidR="00BC4AB1" w:rsidRDefault="00DB537F" w:rsidP="00546871">
      <w:pPr>
        <w:numPr>
          <w:ilvl w:val="1"/>
          <w:numId w:val="8"/>
        </w:numPr>
        <w:tabs>
          <w:tab w:val="left" w:pos="1000"/>
        </w:tabs>
        <w:ind w:left="1000" w:right="540" w:hanging="574"/>
        <w:jc w:val="both"/>
        <w:rPr>
          <w:rFonts w:ascii="Cambria" w:eastAsia="Cambria" w:hAnsi="Cambria" w:cs="Cambria"/>
          <w:sz w:val="21"/>
          <w:szCs w:val="21"/>
        </w:rPr>
      </w:pPr>
      <w:r>
        <w:rPr>
          <w:rFonts w:ascii="Cambria" w:eastAsia="Cambria" w:hAnsi="Cambria" w:cs="Cambria"/>
          <w:sz w:val="21"/>
          <w:szCs w:val="21"/>
        </w:rPr>
        <w:t>Os alunos referidos no número anterior devem, obrigatoriamente, realizar todos os procedimentos de identificação e, em particular, a verificação referida no n.º 6.10.</w:t>
      </w:r>
    </w:p>
    <w:p w:rsidR="00BC4AB1" w:rsidRDefault="00BC4AB1" w:rsidP="006B0E76">
      <w:pPr>
        <w:rPr>
          <w:rFonts w:ascii="Cambria" w:eastAsia="Cambria" w:hAnsi="Cambria" w:cs="Cambria"/>
          <w:sz w:val="21"/>
          <w:szCs w:val="21"/>
        </w:rPr>
      </w:pPr>
    </w:p>
    <w:p w:rsidR="00BC4AB1" w:rsidRDefault="00DB537F" w:rsidP="00546871">
      <w:pPr>
        <w:numPr>
          <w:ilvl w:val="1"/>
          <w:numId w:val="8"/>
        </w:numPr>
        <w:tabs>
          <w:tab w:val="left" w:pos="1000"/>
        </w:tabs>
        <w:ind w:left="1000" w:right="540" w:hanging="574"/>
        <w:jc w:val="both"/>
        <w:rPr>
          <w:rFonts w:ascii="Cambria" w:eastAsia="Cambria" w:hAnsi="Cambria" w:cs="Cambria"/>
        </w:rPr>
      </w:pPr>
      <w:r>
        <w:rPr>
          <w:rFonts w:ascii="Cambria" w:eastAsia="Cambria" w:hAnsi="Cambria" w:cs="Cambria"/>
        </w:rPr>
        <w:t>Após os 15 minutos estabelecidos no número anterior, um dos professores responsáveis pela vigilância deve assinalar na pauta de chamada os alunos que não compareceram à prova.</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8"/>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DISTRIBUIÇÃO DAS FOLHAS DE RESPOSTA</w:t>
      </w:r>
    </w:p>
    <w:p w:rsidR="00BC4AB1" w:rsidRDefault="00BC4AB1" w:rsidP="006B0E76">
      <w:pPr>
        <w:rPr>
          <w:rFonts w:ascii="Cambria" w:eastAsia="Cambria" w:hAnsi="Cambria" w:cs="Cambria"/>
          <w:b/>
          <w:bCs/>
          <w:sz w:val="24"/>
          <w:szCs w:val="24"/>
        </w:rPr>
      </w:pPr>
    </w:p>
    <w:p w:rsidR="00BC4AB1" w:rsidRDefault="00DB537F" w:rsidP="00546871">
      <w:pPr>
        <w:numPr>
          <w:ilvl w:val="1"/>
          <w:numId w:val="9"/>
        </w:numPr>
        <w:tabs>
          <w:tab w:val="left" w:pos="1000"/>
        </w:tabs>
        <w:ind w:left="1000" w:right="540" w:hanging="574"/>
        <w:jc w:val="both"/>
        <w:rPr>
          <w:rFonts w:ascii="Cambria" w:eastAsia="Cambria" w:hAnsi="Cambria" w:cs="Cambria"/>
        </w:rPr>
      </w:pPr>
      <w:r>
        <w:rPr>
          <w:rFonts w:ascii="Cambria" w:eastAsia="Cambria" w:hAnsi="Cambria" w:cs="Cambria"/>
        </w:rPr>
        <w:t>Terminada a chamada e atribuídos os lugares, os professores responsáveis pela vigilância devem distribuir o papel de prova nas disciplinas em que a prova não é resolvida no próprio enunciado.</w:t>
      </w:r>
    </w:p>
    <w:p w:rsidR="00BC4AB1" w:rsidRDefault="00BC4AB1" w:rsidP="006B0E76">
      <w:pPr>
        <w:rPr>
          <w:rFonts w:ascii="Cambria" w:eastAsia="Cambria" w:hAnsi="Cambria" w:cs="Cambria"/>
        </w:rPr>
      </w:pPr>
    </w:p>
    <w:p w:rsidR="00BC4AB1" w:rsidRDefault="00DB537F" w:rsidP="00546871">
      <w:pPr>
        <w:numPr>
          <w:ilvl w:val="1"/>
          <w:numId w:val="9"/>
        </w:numPr>
        <w:tabs>
          <w:tab w:val="left" w:pos="1000"/>
        </w:tabs>
        <w:ind w:left="1000" w:right="540" w:hanging="574"/>
        <w:jc w:val="both"/>
        <w:rPr>
          <w:rFonts w:ascii="Cambria" w:eastAsia="Cambria" w:hAnsi="Cambria" w:cs="Cambria"/>
        </w:rPr>
      </w:pPr>
      <w:r>
        <w:rPr>
          <w:rFonts w:ascii="Cambria" w:eastAsia="Cambria" w:hAnsi="Cambria" w:cs="Cambria"/>
        </w:rPr>
        <w:t>Aos alunos não é permitido escrever nas folhas de resposta, antes da distribuição dos enunciados das provas, à exceção do preenchimento do respetivo cabeçalho.</w:t>
      </w:r>
    </w:p>
    <w:p w:rsidR="00BC4AB1" w:rsidRDefault="00BC4AB1" w:rsidP="006B0E76">
      <w:pPr>
        <w:rPr>
          <w:rFonts w:ascii="Cambria" w:eastAsia="Cambria" w:hAnsi="Cambria" w:cs="Cambria"/>
        </w:rPr>
      </w:pPr>
    </w:p>
    <w:p w:rsidR="00BC4AB1" w:rsidRDefault="00DB537F" w:rsidP="00546871">
      <w:pPr>
        <w:numPr>
          <w:ilvl w:val="1"/>
          <w:numId w:val="9"/>
        </w:numPr>
        <w:tabs>
          <w:tab w:val="left" w:pos="1000"/>
        </w:tabs>
        <w:ind w:left="1000" w:right="540" w:hanging="574"/>
        <w:jc w:val="both"/>
        <w:rPr>
          <w:rFonts w:ascii="Cambria" w:eastAsia="Cambria" w:hAnsi="Cambria" w:cs="Cambria"/>
        </w:rPr>
      </w:pPr>
      <w:r>
        <w:rPr>
          <w:rFonts w:ascii="Cambria" w:eastAsia="Cambria" w:hAnsi="Cambria" w:cs="Cambria"/>
        </w:rPr>
        <w:t>Nos exames finais nacionais das disciplinas de Geometria Descritiva A (7</w:t>
      </w:r>
      <w:r w:rsidR="00C2361F">
        <w:rPr>
          <w:rFonts w:ascii="Cambria" w:eastAsia="Cambria" w:hAnsi="Cambria" w:cs="Cambria"/>
        </w:rPr>
        <w:t>08) e Desenho A (706), deve ter-</w:t>
      </w:r>
      <w:r>
        <w:rPr>
          <w:rFonts w:ascii="Cambria" w:eastAsia="Cambria" w:hAnsi="Cambria" w:cs="Cambria"/>
        </w:rPr>
        <w:t>se em conta que, em cada folha de prova, apenas pode ser resolvido um único exercício, não devendo, em caso algum, ser utilizado o verso da respetiva folha. Estas provas são realizadas em folhas de prova específicas (Modelos 411 e 401, da EMEC), apresentando, no topo das mesmas, a designação da respetiva disciplina.</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10"/>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PREENCHIMENTO DO CABEÇALHO DA PROVA</w:t>
      </w:r>
    </w:p>
    <w:p w:rsidR="00BC4AB1" w:rsidRDefault="00BC4AB1" w:rsidP="006B0E76">
      <w:pPr>
        <w:rPr>
          <w:rFonts w:ascii="Cambria" w:eastAsia="Cambria" w:hAnsi="Cambria" w:cs="Cambria"/>
          <w:b/>
          <w:bCs/>
          <w:sz w:val="24"/>
          <w:szCs w:val="24"/>
        </w:rPr>
      </w:pPr>
    </w:p>
    <w:p w:rsidR="00BC4AB1" w:rsidRDefault="00DB537F" w:rsidP="00546871">
      <w:pPr>
        <w:numPr>
          <w:ilvl w:val="1"/>
          <w:numId w:val="10"/>
        </w:numPr>
        <w:tabs>
          <w:tab w:val="left" w:pos="1000"/>
        </w:tabs>
        <w:ind w:left="1000" w:hanging="574"/>
        <w:jc w:val="both"/>
        <w:rPr>
          <w:rFonts w:ascii="Cambria" w:eastAsia="Cambria" w:hAnsi="Cambria" w:cs="Cambria"/>
        </w:rPr>
      </w:pPr>
      <w:r>
        <w:rPr>
          <w:rFonts w:ascii="Cambria" w:eastAsia="Cambria" w:hAnsi="Cambria" w:cs="Cambria"/>
        </w:rPr>
        <w:t>No cabeçalho das folhas de resposta, o aluno deve escrever:</w:t>
      </w:r>
    </w:p>
    <w:p w:rsidR="00BC4AB1" w:rsidRDefault="00BC4AB1" w:rsidP="006B0E76">
      <w:pPr>
        <w:rPr>
          <w:rFonts w:ascii="Cambria" w:eastAsia="Cambria" w:hAnsi="Cambria" w:cs="Cambria"/>
        </w:rPr>
      </w:pPr>
    </w:p>
    <w:p w:rsidR="00BC4AB1" w:rsidRDefault="00DB537F" w:rsidP="00546871">
      <w:pPr>
        <w:numPr>
          <w:ilvl w:val="2"/>
          <w:numId w:val="10"/>
        </w:numPr>
        <w:tabs>
          <w:tab w:val="left" w:pos="1280"/>
        </w:tabs>
        <w:ind w:left="1280" w:hanging="286"/>
        <w:jc w:val="both"/>
        <w:rPr>
          <w:rFonts w:ascii="Cambria" w:eastAsia="Cambria" w:hAnsi="Cambria" w:cs="Cambria"/>
        </w:rPr>
      </w:pPr>
      <w:r>
        <w:rPr>
          <w:rFonts w:ascii="Cambria" w:eastAsia="Cambria" w:hAnsi="Cambria" w:cs="Cambria"/>
        </w:rPr>
        <w:t xml:space="preserve">Na parte </w:t>
      </w:r>
      <w:r>
        <w:rPr>
          <w:rFonts w:ascii="Cambria" w:eastAsia="Cambria" w:hAnsi="Cambria" w:cs="Cambria"/>
          <w:b/>
          <w:bCs/>
        </w:rPr>
        <w:t>destacável</w:t>
      </w:r>
      <w:r>
        <w:rPr>
          <w:rFonts w:ascii="Cambria" w:eastAsia="Cambria" w:hAnsi="Cambria" w:cs="Cambria"/>
        </w:rPr>
        <w:t>:</w:t>
      </w:r>
    </w:p>
    <w:p w:rsidR="00BC4AB1" w:rsidRDefault="00BC4AB1" w:rsidP="006B0E76">
      <w:pPr>
        <w:rPr>
          <w:rFonts w:ascii="Cambria" w:eastAsia="Cambria" w:hAnsi="Cambria" w:cs="Cambria"/>
        </w:rPr>
      </w:pPr>
    </w:p>
    <w:p w:rsidR="00BC4AB1" w:rsidRDefault="00DB537F" w:rsidP="00546871">
      <w:pPr>
        <w:numPr>
          <w:ilvl w:val="3"/>
          <w:numId w:val="10"/>
        </w:numPr>
        <w:tabs>
          <w:tab w:val="left" w:pos="1560"/>
        </w:tabs>
        <w:spacing w:after="120"/>
        <w:ind w:left="1560" w:hanging="358"/>
        <w:jc w:val="both"/>
        <w:rPr>
          <w:rFonts w:ascii="Wingdings 3" w:eastAsia="Wingdings 3" w:hAnsi="Wingdings 3" w:cs="Wingdings 3"/>
        </w:rPr>
      </w:pPr>
      <w:r>
        <w:rPr>
          <w:rFonts w:ascii="Cambria" w:eastAsia="Cambria" w:hAnsi="Cambria" w:cs="Cambria"/>
        </w:rPr>
        <w:t>O seu nome completo, de forma legível e sem abreviaturas;</w:t>
      </w:r>
    </w:p>
    <w:p w:rsidR="00BC4AB1" w:rsidRDefault="00DB537F" w:rsidP="00546871">
      <w:pPr>
        <w:numPr>
          <w:ilvl w:val="3"/>
          <w:numId w:val="10"/>
        </w:numPr>
        <w:tabs>
          <w:tab w:val="left" w:pos="1560"/>
        </w:tabs>
        <w:spacing w:after="120"/>
        <w:ind w:left="1560" w:right="540" w:hanging="358"/>
        <w:jc w:val="both"/>
        <w:rPr>
          <w:rFonts w:ascii="Wingdings 3" w:eastAsia="Wingdings 3" w:hAnsi="Wingdings 3" w:cs="Wingdings 3"/>
        </w:rPr>
      </w:pPr>
      <w:r>
        <w:rPr>
          <w:rFonts w:ascii="Cambria" w:eastAsia="Cambria" w:hAnsi="Cambria" w:cs="Cambria"/>
        </w:rPr>
        <w:t>O número do cartão de cidadão/bilhete de identidade e local de emissão, no caso de ser portador de bilhete de identidade;</w:t>
      </w:r>
    </w:p>
    <w:p w:rsidR="00BC4AB1" w:rsidRDefault="00DB537F" w:rsidP="00546871">
      <w:pPr>
        <w:numPr>
          <w:ilvl w:val="2"/>
          <w:numId w:val="11"/>
        </w:numPr>
        <w:tabs>
          <w:tab w:val="left" w:pos="1560"/>
        </w:tabs>
        <w:spacing w:after="120"/>
        <w:ind w:left="1560" w:right="540" w:hanging="358"/>
        <w:jc w:val="both"/>
        <w:rPr>
          <w:rFonts w:ascii="Wingdings 3" w:eastAsia="Wingdings 3" w:hAnsi="Wingdings 3" w:cs="Wingdings 3"/>
        </w:rPr>
      </w:pPr>
      <w:bookmarkStart w:id="4" w:name="page25"/>
      <w:bookmarkEnd w:id="4"/>
      <w:r>
        <w:rPr>
          <w:rFonts w:ascii="Cambria" w:eastAsia="Cambria" w:hAnsi="Cambria" w:cs="Cambria"/>
        </w:rPr>
        <w:t>Assinatura, conforme o cartão de cidadão/bilhete de identidade ou documento de identificação equivalente;</w:t>
      </w:r>
    </w:p>
    <w:p w:rsidR="00BC4AB1" w:rsidRDefault="00DB537F" w:rsidP="00546871">
      <w:pPr>
        <w:numPr>
          <w:ilvl w:val="2"/>
          <w:numId w:val="11"/>
        </w:numPr>
        <w:tabs>
          <w:tab w:val="left" w:pos="1560"/>
        </w:tabs>
        <w:spacing w:after="120"/>
        <w:ind w:left="1560" w:right="540" w:hanging="358"/>
        <w:jc w:val="both"/>
        <w:rPr>
          <w:rFonts w:ascii="Wingdings 3" w:eastAsia="Wingdings 3" w:hAnsi="Wingdings 3" w:cs="Wingdings 3"/>
        </w:rPr>
      </w:pPr>
      <w:r>
        <w:rPr>
          <w:rFonts w:ascii="Cambria" w:eastAsia="Cambria" w:hAnsi="Cambria" w:cs="Cambria"/>
        </w:rPr>
        <w:t>A designação e o código da prova que se encontra a realizar como, por exemplo, prova de Português (91) ou prova de Matemática B (735);</w:t>
      </w:r>
    </w:p>
    <w:p w:rsidR="00BC4AB1" w:rsidRDefault="00DB537F" w:rsidP="00546871">
      <w:pPr>
        <w:numPr>
          <w:ilvl w:val="2"/>
          <w:numId w:val="11"/>
        </w:numPr>
        <w:tabs>
          <w:tab w:val="left" w:pos="1560"/>
        </w:tabs>
        <w:spacing w:after="120"/>
        <w:ind w:left="1560" w:hanging="358"/>
        <w:jc w:val="both"/>
        <w:rPr>
          <w:rFonts w:ascii="Wingdings 3" w:eastAsia="Wingdings 3" w:hAnsi="Wingdings 3" w:cs="Wingdings 3"/>
        </w:rPr>
      </w:pPr>
      <w:r>
        <w:rPr>
          <w:rFonts w:ascii="Cambria" w:eastAsia="Cambria" w:hAnsi="Cambria" w:cs="Cambria"/>
        </w:rPr>
        <w:t>Ano de escolaridade e fase.</w:t>
      </w:r>
    </w:p>
    <w:p w:rsidR="00BC4AB1" w:rsidRDefault="00BC4AB1" w:rsidP="006B0E76">
      <w:pPr>
        <w:rPr>
          <w:rFonts w:ascii="Wingdings 3" w:eastAsia="Wingdings 3" w:hAnsi="Wingdings 3" w:cs="Wingdings 3"/>
        </w:rPr>
      </w:pPr>
    </w:p>
    <w:p w:rsidR="00BC4AB1" w:rsidRDefault="00DB537F" w:rsidP="00546871">
      <w:pPr>
        <w:numPr>
          <w:ilvl w:val="1"/>
          <w:numId w:val="11"/>
        </w:numPr>
        <w:tabs>
          <w:tab w:val="left" w:pos="1280"/>
        </w:tabs>
        <w:ind w:left="1280" w:hanging="286"/>
        <w:jc w:val="both"/>
        <w:rPr>
          <w:rFonts w:ascii="Cambria" w:eastAsia="Cambria" w:hAnsi="Cambria" w:cs="Cambria"/>
        </w:rPr>
      </w:pPr>
      <w:r>
        <w:rPr>
          <w:rFonts w:ascii="Cambria" w:eastAsia="Cambria" w:hAnsi="Cambria" w:cs="Cambria"/>
        </w:rPr>
        <w:t xml:space="preserve">Na parte </w:t>
      </w:r>
      <w:r>
        <w:rPr>
          <w:rFonts w:ascii="Cambria" w:eastAsia="Cambria" w:hAnsi="Cambria" w:cs="Cambria"/>
          <w:b/>
          <w:bCs/>
        </w:rPr>
        <w:t>fixa</w:t>
      </w:r>
      <w:r>
        <w:rPr>
          <w:rFonts w:ascii="Cambria" w:eastAsia="Cambria" w:hAnsi="Cambria" w:cs="Cambria"/>
        </w:rPr>
        <w:t>:</w:t>
      </w:r>
    </w:p>
    <w:p w:rsidR="00BC4AB1" w:rsidRDefault="00BC4AB1" w:rsidP="006B0E76">
      <w:pPr>
        <w:rPr>
          <w:rFonts w:ascii="Cambria" w:eastAsia="Cambria" w:hAnsi="Cambria" w:cs="Cambria"/>
        </w:rPr>
      </w:pPr>
    </w:p>
    <w:p w:rsidR="00BC4AB1" w:rsidRDefault="00DB537F" w:rsidP="00546871">
      <w:pPr>
        <w:numPr>
          <w:ilvl w:val="2"/>
          <w:numId w:val="11"/>
        </w:numPr>
        <w:tabs>
          <w:tab w:val="left" w:pos="1560"/>
        </w:tabs>
        <w:spacing w:after="120"/>
        <w:ind w:left="1560" w:hanging="358"/>
        <w:jc w:val="both"/>
        <w:rPr>
          <w:rFonts w:ascii="Wingdings 3" w:eastAsia="Wingdings 3" w:hAnsi="Wingdings 3" w:cs="Wingdings 3"/>
        </w:rPr>
      </w:pPr>
      <w:r>
        <w:rPr>
          <w:rFonts w:ascii="Cambria" w:eastAsia="Cambria" w:hAnsi="Cambria" w:cs="Cambria"/>
        </w:rPr>
        <w:t>Novamente, a designação e o código da prova que se encontra a realizar;</w:t>
      </w:r>
    </w:p>
    <w:p w:rsidR="00BC4AB1" w:rsidRDefault="00DB537F" w:rsidP="00546871">
      <w:pPr>
        <w:numPr>
          <w:ilvl w:val="2"/>
          <w:numId w:val="11"/>
        </w:numPr>
        <w:tabs>
          <w:tab w:val="left" w:pos="1560"/>
        </w:tabs>
        <w:spacing w:after="120"/>
        <w:ind w:left="1560" w:hanging="358"/>
        <w:jc w:val="both"/>
        <w:rPr>
          <w:rFonts w:ascii="Wingdings 3" w:eastAsia="Wingdings 3" w:hAnsi="Wingdings 3" w:cs="Wingdings 3"/>
        </w:rPr>
      </w:pPr>
      <w:r>
        <w:rPr>
          <w:rFonts w:ascii="Cambria" w:eastAsia="Cambria" w:hAnsi="Cambria" w:cs="Cambria"/>
        </w:rPr>
        <w:t>O ano de escolaridade e fase;</w:t>
      </w:r>
    </w:p>
    <w:p w:rsidR="00BC4AB1" w:rsidRDefault="00DB537F" w:rsidP="00546871">
      <w:pPr>
        <w:numPr>
          <w:ilvl w:val="2"/>
          <w:numId w:val="11"/>
        </w:numPr>
        <w:tabs>
          <w:tab w:val="left" w:pos="1560"/>
        </w:tabs>
        <w:spacing w:after="120"/>
        <w:ind w:left="1560" w:right="540" w:hanging="358"/>
        <w:jc w:val="both"/>
        <w:rPr>
          <w:rFonts w:ascii="Wingdings 3" w:eastAsia="Wingdings 3" w:hAnsi="Wingdings 3" w:cs="Wingdings 3"/>
        </w:rPr>
      </w:pPr>
      <w:r>
        <w:rPr>
          <w:rFonts w:ascii="Cambria" w:eastAsia="Cambria" w:hAnsi="Cambria" w:cs="Cambria"/>
        </w:rPr>
        <w:t>Versão 1 ou 2, no caso das provas do quadro referido no n.º 6.4, conforme enunciado distribuído.</w:t>
      </w:r>
    </w:p>
    <w:p w:rsidR="00BC4AB1" w:rsidRDefault="00DB537F" w:rsidP="00546871">
      <w:pPr>
        <w:numPr>
          <w:ilvl w:val="2"/>
          <w:numId w:val="11"/>
        </w:numPr>
        <w:tabs>
          <w:tab w:val="left" w:pos="1560"/>
        </w:tabs>
        <w:ind w:left="1560" w:hanging="358"/>
        <w:jc w:val="both"/>
        <w:rPr>
          <w:rFonts w:ascii="Wingdings 3" w:eastAsia="Wingdings 3" w:hAnsi="Wingdings 3" w:cs="Wingdings 3"/>
        </w:rPr>
      </w:pPr>
      <w:r>
        <w:rPr>
          <w:rFonts w:ascii="Cambria" w:eastAsia="Cambria" w:hAnsi="Cambria" w:cs="Cambria"/>
        </w:rPr>
        <w:t>No final da prova, o número de páginas utilizadas na sua realização;</w:t>
      </w:r>
    </w:p>
    <w:p w:rsidR="00BC4AB1" w:rsidRDefault="00BC4AB1" w:rsidP="006B0E76">
      <w:pPr>
        <w:rPr>
          <w:rFonts w:ascii="Wingdings 3" w:eastAsia="Wingdings 3" w:hAnsi="Wingdings 3" w:cs="Wingdings 3"/>
        </w:rPr>
      </w:pPr>
    </w:p>
    <w:p w:rsidR="00BC4AB1" w:rsidRPr="00C2361F" w:rsidRDefault="00DB537F" w:rsidP="00C2361F">
      <w:pPr>
        <w:numPr>
          <w:ilvl w:val="0"/>
          <w:numId w:val="12"/>
        </w:numPr>
        <w:tabs>
          <w:tab w:val="left" w:pos="1000"/>
        </w:tabs>
        <w:ind w:left="1000" w:right="520" w:hanging="573"/>
        <w:jc w:val="both"/>
        <w:rPr>
          <w:rFonts w:ascii="Cambria" w:eastAsia="Cambria" w:hAnsi="Cambria" w:cs="Cambria"/>
        </w:rPr>
      </w:pPr>
      <w:r>
        <w:rPr>
          <w:rFonts w:ascii="Cambria" w:eastAsia="Cambria" w:hAnsi="Cambria" w:cs="Cambria"/>
        </w:rPr>
        <w:lastRenderedPageBreak/>
        <w:t>Caso haja rasura no preenchimento dos itens referidos no número anterior, especialmente nas situações em que o aluno já tenha registado respostas a questões da prova, a folha não deverá ser substituída, sendo a alteração registada de modo legível. Esta alteração deve também ser claramente identificada no</w:t>
      </w:r>
      <w:r w:rsidR="00C2361F">
        <w:rPr>
          <w:rFonts w:ascii="Cambria" w:eastAsia="Cambria" w:hAnsi="Cambria" w:cs="Cambria"/>
        </w:rPr>
        <w:t xml:space="preserve"> </w:t>
      </w:r>
      <w:r w:rsidRPr="00C2361F">
        <w:rPr>
          <w:rFonts w:ascii="Cambria" w:eastAsia="Cambria" w:hAnsi="Cambria" w:cs="Cambria"/>
        </w:rPr>
        <w:t xml:space="preserve">reverso da parte destacável do cabeçalho, sendo neste local apostas as assinaturas de, pelo menos, um professor vigilante e do aluno. Por exemplo: </w:t>
      </w:r>
      <w:r w:rsidRPr="00C2361F">
        <w:rPr>
          <w:rFonts w:ascii="Cambria" w:eastAsia="Cambria" w:hAnsi="Cambria" w:cs="Cambria"/>
          <w:i/>
          <w:iCs/>
        </w:rPr>
        <w:t>Rasurei o número</w:t>
      </w:r>
      <w:r w:rsidRPr="00C2361F">
        <w:rPr>
          <w:rFonts w:ascii="Cambria" w:eastAsia="Cambria" w:hAnsi="Cambria" w:cs="Cambria"/>
        </w:rPr>
        <w:t xml:space="preserve"> </w:t>
      </w:r>
      <w:r w:rsidRPr="00C2361F">
        <w:rPr>
          <w:rFonts w:ascii="Cambria" w:eastAsia="Cambria" w:hAnsi="Cambria" w:cs="Cambria"/>
          <w:i/>
          <w:iCs/>
        </w:rPr>
        <w:t>de cartão de cidadão, devendo ler</w:t>
      </w:r>
      <w:r w:rsidR="00C2361F">
        <w:rPr>
          <w:rFonts w:ascii="Cambria" w:eastAsia="Cambria" w:hAnsi="Cambria" w:cs="Cambria"/>
          <w:i/>
          <w:iCs/>
        </w:rPr>
        <w:t>-</w:t>
      </w:r>
      <w:r w:rsidRPr="00C2361F">
        <w:rPr>
          <w:rFonts w:ascii="Cambria" w:eastAsia="Cambria" w:hAnsi="Cambria" w:cs="Cambria"/>
          <w:i/>
          <w:iCs/>
        </w:rPr>
        <w:t xml:space="preserve">se……….., </w:t>
      </w:r>
      <w:r w:rsidRPr="00C2361F">
        <w:rPr>
          <w:rFonts w:ascii="Cambria" w:eastAsia="Cambria" w:hAnsi="Cambria" w:cs="Cambria"/>
        </w:rPr>
        <w:t>a que se seguem as assinaturas.</w:t>
      </w:r>
    </w:p>
    <w:p w:rsidR="00BC4AB1" w:rsidRDefault="00BC4AB1" w:rsidP="006B0E76">
      <w:pPr>
        <w:rPr>
          <w:rFonts w:ascii="Cambria" w:eastAsia="Cambria" w:hAnsi="Cambria" w:cs="Cambria"/>
        </w:rPr>
      </w:pPr>
    </w:p>
    <w:p w:rsidR="00BC4AB1" w:rsidRDefault="00DB537F" w:rsidP="00546871">
      <w:pPr>
        <w:numPr>
          <w:ilvl w:val="0"/>
          <w:numId w:val="12"/>
        </w:numPr>
        <w:tabs>
          <w:tab w:val="left" w:pos="1000"/>
        </w:tabs>
        <w:ind w:left="1000" w:right="540" w:hanging="574"/>
        <w:jc w:val="both"/>
        <w:rPr>
          <w:rFonts w:ascii="Cambria" w:eastAsia="Cambria" w:hAnsi="Cambria" w:cs="Cambria"/>
        </w:rPr>
      </w:pPr>
      <w:r>
        <w:rPr>
          <w:rFonts w:ascii="Cambria" w:eastAsia="Cambria" w:hAnsi="Cambria" w:cs="Cambria"/>
        </w:rPr>
        <w:t>Nas provas de equivalência à frequência realizadas no próprio enunciado da prova, este deverá estar preparado para garantir o respetivo anonimato, sendo necessário introduzir um cabeçalho e um talão destacável.</w:t>
      </w:r>
    </w:p>
    <w:p w:rsidR="00BC4AB1" w:rsidRDefault="00DB537F" w:rsidP="006B0E76">
      <w:pPr>
        <w:rPr>
          <w:sz w:val="20"/>
          <w:szCs w:val="20"/>
        </w:rPr>
      </w:pPr>
      <w:r>
        <w:rPr>
          <w:noProof/>
          <w:sz w:val="20"/>
          <w:szCs w:val="20"/>
        </w:rPr>
        <w:drawing>
          <wp:anchor distT="0" distB="0" distL="114300" distR="114300" simplePos="0" relativeHeight="251325440" behindDoc="1" locked="0" layoutInCell="0" allowOverlap="1">
            <wp:simplePos x="0" y="0"/>
            <wp:positionH relativeFrom="column">
              <wp:posOffset>5643880</wp:posOffset>
            </wp:positionH>
            <wp:positionV relativeFrom="paragraph">
              <wp:posOffset>3059430</wp:posOffset>
            </wp:positionV>
            <wp:extent cx="426720" cy="508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extLst>
                    </a:blip>
                    <a:srcRect/>
                    <a:stretch>
                      <a:fillRect/>
                    </a:stretch>
                  </pic:blipFill>
                  <pic:spPr bwMode="auto">
                    <a:xfrm>
                      <a:off x="0" y="0"/>
                      <a:ext cx="426720" cy="5080"/>
                    </a:xfrm>
                    <a:prstGeom prst="rect">
                      <a:avLst/>
                    </a:prstGeom>
                    <a:noFill/>
                  </pic:spPr>
                </pic:pic>
              </a:graphicData>
            </a:graphic>
          </wp:anchor>
        </w:drawing>
      </w:r>
    </w:p>
    <w:p w:rsidR="00BC4AB1" w:rsidRDefault="00DB537F" w:rsidP="00A33C5B">
      <w:pPr>
        <w:ind w:left="61" w:right="880"/>
        <w:jc w:val="center"/>
        <w:rPr>
          <w:sz w:val="20"/>
          <w:szCs w:val="20"/>
        </w:rPr>
      </w:pPr>
      <w:bookmarkStart w:id="5" w:name="page26"/>
      <w:bookmarkEnd w:id="5"/>
      <w:r>
        <w:rPr>
          <w:rFonts w:ascii="Cambria" w:eastAsia="Cambria" w:hAnsi="Cambria" w:cs="Cambria"/>
          <w:b/>
          <w:bCs/>
          <w:sz w:val="20"/>
          <w:szCs w:val="20"/>
        </w:rPr>
        <w:t xml:space="preserve">Folha de prova final do 3.º ciclo do ensino básico e de </w:t>
      </w:r>
      <w:r w:rsidR="00A33C5B">
        <w:rPr>
          <w:rFonts w:ascii="Cambria" w:eastAsia="Cambria" w:hAnsi="Cambria" w:cs="Cambria"/>
          <w:b/>
          <w:bCs/>
          <w:sz w:val="20"/>
          <w:szCs w:val="20"/>
        </w:rPr>
        <w:br/>
      </w:r>
      <w:r>
        <w:rPr>
          <w:rFonts w:ascii="Cambria" w:eastAsia="Cambria" w:hAnsi="Cambria" w:cs="Cambria"/>
          <w:b/>
          <w:bCs/>
          <w:sz w:val="20"/>
          <w:szCs w:val="20"/>
        </w:rPr>
        <w:t xml:space="preserve">exames finais nacionais do </w:t>
      </w:r>
      <w:r w:rsidR="00A33C5B">
        <w:rPr>
          <w:rFonts w:ascii="Cambria" w:eastAsia="Cambria" w:hAnsi="Cambria" w:cs="Cambria"/>
          <w:b/>
          <w:bCs/>
          <w:sz w:val="20"/>
          <w:szCs w:val="20"/>
        </w:rPr>
        <w:t xml:space="preserve">ensino </w:t>
      </w:r>
      <w:r>
        <w:rPr>
          <w:rFonts w:ascii="Cambria" w:eastAsia="Cambria" w:hAnsi="Cambria" w:cs="Cambria"/>
          <w:b/>
          <w:bCs/>
          <w:sz w:val="20"/>
          <w:szCs w:val="20"/>
        </w:rPr>
        <w:t>secundário</w:t>
      </w:r>
    </w:p>
    <w:p w:rsidR="00BC4AB1" w:rsidRDefault="00DB537F" w:rsidP="006B0E76">
      <w:pPr>
        <w:rPr>
          <w:sz w:val="20"/>
          <w:szCs w:val="20"/>
        </w:rPr>
      </w:pPr>
      <w:r>
        <w:rPr>
          <w:noProof/>
          <w:sz w:val="20"/>
          <w:szCs w:val="20"/>
        </w:rPr>
        <w:drawing>
          <wp:anchor distT="0" distB="0" distL="114300" distR="114300" simplePos="0" relativeHeight="251328512" behindDoc="1" locked="0" layoutInCell="0" allowOverlap="1">
            <wp:simplePos x="0" y="0"/>
            <wp:positionH relativeFrom="column">
              <wp:posOffset>-190500</wp:posOffset>
            </wp:positionH>
            <wp:positionV relativeFrom="paragraph">
              <wp:posOffset>132715</wp:posOffset>
            </wp:positionV>
            <wp:extent cx="6334125" cy="8505825"/>
            <wp:effectExtent l="1905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extLst>
                    </a:blip>
                    <a:srcRect/>
                    <a:stretch>
                      <a:fillRect/>
                    </a:stretch>
                  </pic:blipFill>
                  <pic:spPr bwMode="auto">
                    <a:xfrm>
                      <a:off x="0" y="0"/>
                      <a:ext cx="6334125" cy="8505825"/>
                    </a:xfrm>
                    <a:prstGeom prst="rect">
                      <a:avLst/>
                    </a:prstGeom>
                    <a:noFill/>
                  </pic:spPr>
                </pic:pic>
              </a:graphicData>
            </a:graphic>
          </wp:anchor>
        </w:drawing>
      </w: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BC4AB1" w:rsidRDefault="00BC4AB1" w:rsidP="006B0E76">
      <w:pPr>
        <w:rPr>
          <w:sz w:val="20"/>
          <w:szCs w:val="20"/>
        </w:rPr>
      </w:pPr>
    </w:p>
    <w:p w:rsidR="00DF70C2" w:rsidRDefault="00DF70C2" w:rsidP="00DF70C2">
      <w:pPr>
        <w:tabs>
          <w:tab w:val="left" w:pos="1000"/>
        </w:tabs>
        <w:ind w:left="1000" w:right="520"/>
        <w:jc w:val="both"/>
        <w:rPr>
          <w:rFonts w:ascii="Cambria" w:eastAsia="Cambria" w:hAnsi="Cambria" w:cs="Cambria"/>
        </w:rPr>
      </w:pPr>
      <w:bookmarkStart w:id="6" w:name="page27"/>
      <w:bookmarkEnd w:id="6"/>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DF70C2" w:rsidRDefault="00DF70C2" w:rsidP="00DF70C2">
      <w:pPr>
        <w:tabs>
          <w:tab w:val="left" w:pos="1000"/>
        </w:tabs>
        <w:ind w:left="1000" w:right="520"/>
        <w:jc w:val="both"/>
        <w:rPr>
          <w:rFonts w:ascii="Cambria" w:eastAsia="Cambria" w:hAnsi="Cambria" w:cs="Cambria"/>
        </w:rPr>
      </w:pPr>
    </w:p>
    <w:p w:rsidR="00BC4AB1" w:rsidRDefault="00DB537F" w:rsidP="00546871">
      <w:pPr>
        <w:numPr>
          <w:ilvl w:val="0"/>
          <w:numId w:val="13"/>
        </w:numPr>
        <w:tabs>
          <w:tab w:val="left" w:pos="1000"/>
        </w:tabs>
        <w:ind w:left="1000" w:right="520" w:hanging="574"/>
        <w:jc w:val="both"/>
        <w:rPr>
          <w:rFonts w:ascii="Cambria" w:eastAsia="Cambria" w:hAnsi="Cambria" w:cs="Cambria"/>
        </w:rPr>
      </w:pPr>
      <w:r>
        <w:rPr>
          <w:rFonts w:ascii="Cambria" w:eastAsia="Cambria" w:hAnsi="Cambria" w:cs="Cambria"/>
        </w:rPr>
        <w:lastRenderedPageBreak/>
        <w:t>Os alunos referidos no n.º 10.3. (nacionais ou estrangeiros) devem registar, no local destinado ao número do cartão de cidadão/bilhete de identidade, o número interno de identificação que lhes foi atribuído, indicando, como local de emissão, a referência “número interno”.</w:t>
      </w:r>
    </w:p>
    <w:p w:rsidR="00BC4AB1" w:rsidRDefault="00BC4AB1" w:rsidP="006B0E76">
      <w:pPr>
        <w:rPr>
          <w:sz w:val="20"/>
          <w:szCs w:val="20"/>
        </w:rPr>
      </w:pPr>
    </w:p>
    <w:p w:rsidR="00BC4AB1" w:rsidRDefault="00A33C5B" w:rsidP="006B0E76">
      <w:pPr>
        <w:rPr>
          <w:sz w:val="20"/>
          <w:szCs w:val="20"/>
        </w:rPr>
      </w:pPr>
      <w:r>
        <w:rPr>
          <w:noProof/>
          <w:sz w:val="20"/>
          <w:szCs w:val="20"/>
        </w:rPr>
        <w:drawing>
          <wp:anchor distT="0" distB="0" distL="114300" distR="114300" simplePos="0" relativeHeight="251331584" behindDoc="1" locked="0" layoutInCell="0" allowOverlap="1">
            <wp:simplePos x="0" y="0"/>
            <wp:positionH relativeFrom="column">
              <wp:posOffset>676275</wp:posOffset>
            </wp:positionH>
            <wp:positionV relativeFrom="paragraph">
              <wp:posOffset>69215</wp:posOffset>
            </wp:positionV>
            <wp:extent cx="5191125" cy="1295400"/>
            <wp:effectExtent l="19050" t="0" r="952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extLst>
                    </a:blip>
                    <a:srcRect/>
                    <a:stretch>
                      <a:fillRect/>
                    </a:stretch>
                  </pic:blipFill>
                  <pic:spPr bwMode="auto">
                    <a:xfrm>
                      <a:off x="0" y="0"/>
                      <a:ext cx="5191125" cy="1295400"/>
                    </a:xfrm>
                    <a:prstGeom prst="rect">
                      <a:avLst/>
                    </a:prstGeom>
                    <a:noFill/>
                  </pic:spPr>
                </pic:pic>
              </a:graphicData>
            </a:graphic>
          </wp:anchor>
        </w:drawing>
      </w:r>
    </w:p>
    <w:p w:rsidR="00BC4AB1" w:rsidRDefault="00DB537F" w:rsidP="006B0E76">
      <w:pPr>
        <w:ind w:left="2040"/>
        <w:rPr>
          <w:sz w:val="20"/>
          <w:szCs w:val="20"/>
        </w:rPr>
      </w:pPr>
      <w:r>
        <w:rPr>
          <w:rFonts w:ascii="Cambria" w:eastAsia="Cambria" w:hAnsi="Cambria" w:cs="Cambria"/>
          <w:b/>
          <w:bCs/>
          <w:u w:val="single"/>
        </w:rPr>
        <w:t>ATENÇÃO</w:t>
      </w:r>
    </w:p>
    <w:p w:rsidR="00BC4AB1" w:rsidRDefault="00BC4AB1" w:rsidP="006B0E76">
      <w:pPr>
        <w:rPr>
          <w:sz w:val="20"/>
          <w:szCs w:val="20"/>
        </w:rPr>
      </w:pPr>
    </w:p>
    <w:p w:rsidR="00BC4AB1" w:rsidRDefault="00DB537F" w:rsidP="00546871">
      <w:pPr>
        <w:numPr>
          <w:ilvl w:val="3"/>
          <w:numId w:val="14"/>
        </w:numPr>
        <w:tabs>
          <w:tab w:val="left" w:pos="2760"/>
        </w:tabs>
        <w:ind w:left="2760" w:right="700" w:hanging="367"/>
        <w:jc w:val="both"/>
        <w:rPr>
          <w:rFonts w:ascii="Wingdings 3" w:eastAsia="Wingdings 3" w:hAnsi="Wingdings 3" w:cs="Wingdings 3"/>
        </w:rPr>
      </w:pPr>
      <w:r>
        <w:rPr>
          <w:rFonts w:ascii="Cambria" w:eastAsia="Cambria" w:hAnsi="Cambria" w:cs="Cambria"/>
          <w:b/>
          <w:bCs/>
        </w:rPr>
        <w:t>Se não for indicada a versão (versão 1 ou versão 2) no cabeçalho da folha de prova são classificadas com zero (0) pontos todas as respostas aos itens de seleção, conforme indicação nas instruções de cada uma das provas.</w:t>
      </w:r>
    </w:p>
    <w:p w:rsidR="00BC4AB1" w:rsidRDefault="00BC4AB1" w:rsidP="006B0E76">
      <w:pPr>
        <w:rPr>
          <w:rFonts w:ascii="Wingdings 3" w:eastAsia="Wingdings 3" w:hAnsi="Wingdings 3" w:cs="Wingdings 3"/>
        </w:rPr>
      </w:pPr>
    </w:p>
    <w:p w:rsidR="00BC4AB1" w:rsidRDefault="00BC4AB1" w:rsidP="006B0E76">
      <w:pPr>
        <w:rPr>
          <w:rFonts w:ascii="Wingdings 3" w:eastAsia="Wingdings 3" w:hAnsi="Wingdings 3" w:cs="Wingdings 3"/>
        </w:rPr>
      </w:pPr>
    </w:p>
    <w:p w:rsidR="00BC4AB1" w:rsidRDefault="00BC4AB1" w:rsidP="006B0E76">
      <w:pPr>
        <w:rPr>
          <w:rFonts w:ascii="Wingdings 3" w:eastAsia="Wingdings 3" w:hAnsi="Wingdings 3" w:cs="Wingdings 3"/>
        </w:rPr>
      </w:pPr>
    </w:p>
    <w:p w:rsidR="00BC4AB1" w:rsidRDefault="00BC4AB1" w:rsidP="006B0E76">
      <w:pPr>
        <w:rPr>
          <w:rFonts w:ascii="Wingdings 3" w:eastAsia="Wingdings 3" w:hAnsi="Wingdings 3" w:cs="Wingdings 3"/>
        </w:rPr>
      </w:pPr>
    </w:p>
    <w:p w:rsidR="00BC4AB1" w:rsidRDefault="00DB537F" w:rsidP="00546871">
      <w:pPr>
        <w:numPr>
          <w:ilvl w:val="0"/>
          <w:numId w:val="14"/>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ADVERTÊNCIAS AOS ALUNOS</w:t>
      </w:r>
    </w:p>
    <w:p w:rsidR="00BC4AB1" w:rsidRDefault="00BC4AB1" w:rsidP="006B0E76">
      <w:pPr>
        <w:rPr>
          <w:rFonts w:ascii="Cambria" w:eastAsia="Cambria" w:hAnsi="Cambria" w:cs="Cambria"/>
          <w:b/>
          <w:bCs/>
          <w:sz w:val="24"/>
          <w:szCs w:val="24"/>
        </w:rPr>
      </w:pPr>
    </w:p>
    <w:p w:rsidR="00BC4AB1" w:rsidRDefault="00DB537F" w:rsidP="00546871">
      <w:pPr>
        <w:numPr>
          <w:ilvl w:val="1"/>
          <w:numId w:val="14"/>
        </w:numPr>
        <w:tabs>
          <w:tab w:val="left" w:pos="1000"/>
        </w:tabs>
        <w:ind w:left="1000" w:hanging="574"/>
        <w:jc w:val="both"/>
        <w:rPr>
          <w:rFonts w:ascii="Cambria" w:eastAsia="Cambria" w:hAnsi="Cambria" w:cs="Cambria"/>
        </w:rPr>
      </w:pPr>
      <w:r>
        <w:rPr>
          <w:rFonts w:ascii="Cambria" w:eastAsia="Cambria" w:hAnsi="Cambria" w:cs="Cambria"/>
        </w:rPr>
        <w:t>Os professores responsáveis pela vigilância devem avisar os alunos do seguinte:</w:t>
      </w:r>
    </w:p>
    <w:p w:rsidR="00BC4AB1" w:rsidRDefault="00BC4AB1" w:rsidP="006B0E76">
      <w:pPr>
        <w:rPr>
          <w:rFonts w:ascii="Cambria" w:eastAsia="Cambria" w:hAnsi="Cambria" w:cs="Cambria"/>
        </w:rPr>
      </w:pPr>
    </w:p>
    <w:p w:rsidR="00BC4AB1" w:rsidRDefault="00DB537F" w:rsidP="00546871">
      <w:pPr>
        <w:numPr>
          <w:ilvl w:val="2"/>
          <w:numId w:val="14"/>
        </w:numPr>
        <w:tabs>
          <w:tab w:val="left" w:pos="1280"/>
        </w:tabs>
        <w:spacing w:after="120"/>
        <w:ind w:left="1280" w:right="540" w:hanging="428"/>
        <w:jc w:val="both"/>
        <w:rPr>
          <w:rFonts w:ascii="Cambria" w:eastAsia="Cambria" w:hAnsi="Cambria" w:cs="Cambria"/>
        </w:rPr>
      </w:pPr>
      <w:r>
        <w:rPr>
          <w:rFonts w:ascii="Cambria" w:eastAsia="Cambria" w:hAnsi="Cambria" w:cs="Cambria"/>
        </w:rPr>
        <w:t>Não é permitido escrever o nome em qualquer outro local das folhas de resposta, para além dos mencionados no n.º 13;</w:t>
      </w:r>
    </w:p>
    <w:p w:rsidR="00BC4AB1" w:rsidRDefault="00DB537F" w:rsidP="00546871">
      <w:pPr>
        <w:numPr>
          <w:ilvl w:val="2"/>
          <w:numId w:val="14"/>
        </w:numPr>
        <w:tabs>
          <w:tab w:val="left" w:pos="1280"/>
        </w:tabs>
        <w:spacing w:after="120"/>
        <w:ind w:left="1280" w:right="520" w:hanging="428"/>
        <w:jc w:val="both"/>
        <w:rPr>
          <w:rFonts w:ascii="Cambria" w:eastAsia="Cambria" w:hAnsi="Cambria" w:cs="Cambria"/>
        </w:rPr>
      </w:pPr>
      <w:r>
        <w:rPr>
          <w:rFonts w:ascii="Cambria" w:eastAsia="Cambria" w:hAnsi="Cambria" w:cs="Cambria"/>
        </w:rPr>
        <w:t>Não é permitido escrever comentários despropositados ou descontextualizados, nem mesmo invocar matéria não lecionada ou outra particularidade da sua situação escolar;</w:t>
      </w:r>
    </w:p>
    <w:p w:rsidR="00BC4AB1" w:rsidRDefault="00DB537F" w:rsidP="00546871">
      <w:pPr>
        <w:numPr>
          <w:ilvl w:val="2"/>
          <w:numId w:val="14"/>
        </w:numPr>
        <w:tabs>
          <w:tab w:val="left" w:pos="1280"/>
        </w:tabs>
        <w:spacing w:after="120"/>
        <w:ind w:left="1280" w:hanging="428"/>
        <w:jc w:val="both"/>
        <w:rPr>
          <w:rFonts w:ascii="Cambria" w:eastAsia="Cambria" w:hAnsi="Cambria" w:cs="Cambria"/>
        </w:rPr>
      </w:pPr>
      <w:r>
        <w:rPr>
          <w:rFonts w:ascii="Cambria" w:eastAsia="Cambria" w:hAnsi="Cambria" w:cs="Cambria"/>
        </w:rPr>
        <w:t>Só é permitido usar caneta/esferográfica de tinta azul ou preta indelével;</w:t>
      </w:r>
    </w:p>
    <w:p w:rsidR="00BC4AB1" w:rsidRDefault="00DB537F" w:rsidP="00546871">
      <w:pPr>
        <w:numPr>
          <w:ilvl w:val="2"/>
          <w:numId w:val="14"/>
        </w:numPr>
        <w:tabs>
          <w:tab w:val="left" w:pos="1280"/>
        </w:tabs>
        <w:spacing w:after="120"/>
        <w:ind w:left="1280" w:right="540" w:hanging="428"/>
        <w:jc w:val="both"/>
        <w:rPr>
          <w:rFonts w:ascii="Cambria" w:eastAsia="Cambria" w:hAnsi="Cambria" w:cs="Cambria"/>
        </w:rPr>
      </w:pPr>
      <w:r>
        <w:rPr>
          <w:rFonts w:ascii="Cambria" w:eastAsia="Cambria" w:hAnsi="Cambria" w:cs="Cambria"/>
        </w:rPr>
        <w:t>Não é permitido utilizar fita ou tinta corretora para correção de qualquer resposta, devendo riscar, em caso de engano;</w:t>
      </w:r>
    </w:p>
    <w:p w:rsidR="00BC4AB1" w:rsidRDefault="00DB537F" w:rsidP="00546871">
      <w:pPr>
        <w:numPr>
          <w:ilvl w:val="2"/>
          <w:numId w:val="14"/>
        </w:numPr>
        <w:tabs>
          <w:tab w:val="left" w:pos="1280"/>
        </w:tabs>
        <w:spacing w:after="120"/>
        <w:ind w:left="1280" w:right="540" w:hanging="428"/>
        <w:jc w:val="both"/>
        <w:rPr>
          <w:rFonts w:ascii="Cambria" w:eastAsia="Cambria" w:hAnsi="Cambria" w:cs="Cambria"/>
        </w:rPr>
      </w:pPr>
      <w:r>
        <w:rPr>
          <w:rFonts w:ascii="Cambria" w:eastAsia="Cambria" w:hAnsi="Cambria" w:cs="Cambria"/>
        </w:rPr>
        <w:t>Não é permitido escrever nas margens da prova nem nos campos destinados às cotações;</w:t>
      </w:r>
    </w:p>
    <w:p w:rsidR="00BC4AB1" w:rsidRDefault="00DB537F" w:rsidP="00546871">
      <w:pPr>
        <w:numPr>
          <w:ilvl w:val="2"/>
          <w:numId w:val="14"/>
        </w:numPr>
        <w:tabs>
          <w:tab w:val="left" w:pos="1280"/>
        </w:tabs>
        <w:spacing w:after="120"/>
        <w:ind w:left="1280" w:right="540" w:hanging="428"/>
        <w:jc w:val="both"/>
        <w:rPr>
          <w:rFonts w:ascii="Cambria" w:eastAsia="Cambria" w:hAnsi="Cambria" w:cs="Cambria"/>
        </w:rPr>
      </w:pPr>
      <w:r>
        <w:rPr>
          <w:rFonts w:ascii="Cambria" w:eastAsia="Cambria" w:hAnsi="Cambria" w:cs="Cambria"/>
        </w:rPr>
        <w:t>Na prova final de Matemática do 3.º ciclo do ensino básico, só é permitido utilizar lápis nos itens para os quais tal está expressamente previsto na Informação‐Prova do IAVE, I. P.. Nos exames de Matemática A, Matemática B e Matemática Aplicada às Ciências Sociais, a utilização do lápis só é permitida nos itens que envolvem construções que impliquem a utilização de material de desenho, devendo o resultado final ser apresentado a tinta;</w:t>
      </w:r>
    </w:p>
    <w:p w:rsidR="00BC4AB1" w:rsidRDefault="00DB537F" w:rsidP="00546871">
      <w:pPr>
        <w:numPr>
          <w:ilvl w:val="2"/>
          <w:numId w:val="14"/>
        </w:numPr>
        <w:tabs>
          <w:tab w:val="left" w:pos="1280"/>
        </w:tabs>
        <w:spacing w:after="120"/>
        <w:ind w:left="1280" w:right="520" w:hanging="428"/>
        <w:jc w:val="both"/>
        <w:rPr>
          <w:rFonts w:ascii="Cambria" w:eastAsia="Cambria" w:hAnsi="Cambria" w:cs="Cambria"/>
        </w:rPr>
      </w:pPr>
      <w:r>
        <w:rPr>
          <w:rFonts w:ascii="Cambria" w:eastAsia="Cambria" w:hAnsi="Cambria" w:cs="Cambria"/>
        </w:rPr>
        <w:t>As provas ou parte de provas realizadas a lápis, sem indicação expressa, não são consideradas para classificação;</w:t>
      </w:r>
    </w:p>
    <w:p w:rsidR="00BC4AB1" w:rsidRDefault="00DB537F" w:rsidP="00546871">
      <w:pPr>
        <w:numPr>
          <w:ilvl w:val="2"/>
          <w:numId w:val="15"/>
        </w:numPr>
        <w:tabs>
          <w:tab w:val="left" w:pos="1280"/>
        </w:tabs>
        <w:spacing w:after="120"/>
        <w:ind w:left="1280" w:right="540" w:hanging="428"/>
        <w:jc w:val="both"/>
        <w:rPr>
          <w:rFonts w:ascii="Cambria" w:eastAsia="Cambria" w:hAnsi="Cambria" w:cs="Cambria"/>
        </w:rPr>
      </w:pPr>
      <w:bookmarkStart w:id="7" w:name="page28"/>
      <w:bookmarkEnd w:id="7"/>
      <w:r>
        <w:rPr>
          <w:rFonts w:ascii="Cambria" w:eastAsia="Cambria" w:hAnsi="Cambria" w:cs="Cambria"/>
        </w:rPr>
        <w:t xml:space="preserve">Só é permitida a expressão em língua portuguesa nas respostas às questões </w:t>
      </w:r>
      <w:r w:rsidR="00C2361F">
        <w:rPr>
          <w:rFonts w:ascii="Cambria" w:eastAsia="Cambria" w:hAnsi="Cambria" w:cs="Cambria"/>
        </w:rPr>
        <w:t>das provas e exames, excetuando-</w:t>
      </w:r>
      <w:r>
        <w:rPr>
          <w:rFonts w:ascii="Cambria" w:eastAsia="Cambria" w:hAnsi="Cambria" w:cs="Cambria"/>
        </w:rPr>
        <w:t>se, obviamente, as disciplinas de língua estrangeira;</w:t>
      </w:r>
    </w:p>
    <w:p w:rsidR="00BC4AB1" w:rsidRDefault="00DB537F" w:rsidP="00546871">
      <w:pPr>
        <w:numPr>
          <w:ilvl w:val="2"/>
          <w:numId w:val="15"/>
        </w:numPr>
        <w:tabs>
          <w:tab w:val="left" w:pos="1280"/>
        </w:tabs>
        <w:spacing w:after="120"/>
        <w:ind w:left="1280" w:right="540" w:hanging="428"/>
        <w:jc w:val="both"/>
        <w:rPr>
          <w:rFonts w:ascii="Cambria" w:eastAsia="Cambria" w:hAnsi="Cambria" w:cs="Cambria"/>
        </w:rPr>
      </w:pPr>
      <w:r>
        <w:rPr>
          <w:rFonts w:ascii="Cambria" w:eastAsia="Cambria" w:hAnsi="Cambria" w:cs="Cambria"/>
        </w:rPr>
        <w:t>Só é permitido o uso de dicionários nos termos definidos no artigo 31.º do Regulamento das Provas de Avaliação Externa e de Equivalência à Frequência do Ensino Básico e no artigo 25.º do Regulamento das Provas e Exames do Ensino Secundário.</w:t>
      </w:r>
    </w:p>
    <w:p w:rsidR="00BC4AB1" w:rsidRDefault="00DB537F" w:rsidP="00546871">
      <w:pPr>
        <w:numPr>
          <w:ilvl w:val="2"/>
          <w:numId w:val="15"/>
        </w:numPr>
        <w:tabs>
          <w:tab w:val="left" w:pos="1280"/>
        </w:tabs>
        <w:spacing w:after="120"/>
        <w:ind w:left="1280" w:right="540" w:hanging="428"/>
        <w:jc w:val="both"/>
        <w:rPr>
          <w:rFonts w:ascii="Cambria" w:eastAsia="Cambria" w:hAnsi="Cambria" w:cs="Cambria"/>
        </w:rPr>
      </w:pPr>
      <w:r>
        <w:rPr>
          <w:rFonts w:ascii="Cambria" w:eastAsia="Cambria" w:hAnsi="Cambria" w:cs="Cambria"/>
        </w:rPr>
        <w:t>Não é permitido abandonar a sala antes de terminado o tempo regulamentar da prova;</w:t>
      </w:r>
    </w:p>
    <w:p w:rsidR="00BC4AB1" w:rsidRDefault="00DB537F" w:rsidP="00546871">
      <w:pPr>
        <w:numPr>
          <w:ilvl w:val="2"/>
          <w:numId w:val="15"/>
        </w:numPr>
        <w:tabs>
          <w:tab w:val="left" w:pos="1280"/>
        </w:tabs>
        <w:ind w:left="1280" w:right="540" w:hanging="428"/>
        <w:jc w:val="both"/>
        <w:rPr>
          <w:rFonts w:ascii="Cambria" w:eastAsia="Cambria" w:hAnsi="Cambria" w:cs="Cambria"/>
        </w:rPr>
      </w:pPr>
      <w:r>
        <w:rPr>
          <w:rFonts w:ascii="Cambria" w:eastAsia="Cambria" w:hAnsi="Cambria" w:cs="Cambria"/>
        </w:rPr>
        <w:t>Não é permitida a ingestão de alimentos durante a realização das provas e exames (à exceção dos</w:t>
      </w:r>
      <w:r w:rsidR="00C2361F">
        <w:rPr>
          <w:rFonts w:ascii="Cambria" w:eastAsia="Cambria" w:hAnsi="Cambria" w:cs="Cambria"/>
        </w:rPr>
        <w:t xml:space="preserve"> alunos abrangidos pelo Decreto-</w:t>
      </w:r>
      <w:r>
        <w:rPr>
          <w:rFonts w:ascii="Cambria" w:eastAsia="Cambria" w:hAnsi="Cambria" w:cs="Cambria"/>
        </w:rPr>
        <w:t>Lei n.º 3/2008, alunos com problemas de saúde, não abrangidos pelo mesmo decreto e alunos com incapacidades físicas temporárias, desde que expressamente autorizados pelo Diretor ou pelo Presidente do JNE).</w:t>
      </w:r>
    </w:p>
    <w:p w:rsidR="00BC4AB1" w:rsidRDefault="00BC4AB1" w:rsidP="006B0E76">
      <w:pPr>
        <w:rPr>
          <w:rFonts w:ascii="Cambria" w:eastAsia="Cambria" w:hAnsi="Cambria" w:cs="Cambria"/>
        </w:rPr>
      </w:pPr>
    </w:p>
    <w:p w:rsidR="00BC4AB1" w:rsidRDefault="00DB537F" w:rsidP="00546871">
      <w:pPr>
        <w:numPr>
          <w:ilvl w:val="0"/>
          <w:numId w:val="16"/>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DURAÇÃO DA PROVA</w:t>
      </w:r>
    </w:p>
    <w:p w:rsidR="00BC4AB1" w:rsidRDefault="00BC4AB1" w:rsidP="006B0E76">
      <w:pPr>
        <w:rPr>
          <w:rFonts w:ascii="Cambria" w:eastAsia="Cambria" w:hAnsi="Cambria" w:cs="Cambria"/>
          <w:b/>
          <w:bCs/>
          <w:sz w:val="24"/>
          <w:szCs w:val="24"/>
        </w:rPr>
      </w:pPr>
    </w:p>
    <w:p w:rsidR="00BC4AB1" w:rsidRDefault="00DB537F" w:rsidP="00546871">
      <w:pPr>
        <w:numPr>
          <w:ilvl w:val="1"/>
          <w:numId w:val="16"/>
        </w:numPr>
        <w:tabs>
          <w:tab w:val="left" w:pos="1000"/>
        </w:tabs>
        <w:ind w:left="1000" w:right="540" w:hanging="574"/>
        <w:jc w:val="both"/>
        <w:rPr>
          <w:rFonts w:ascii="Cambria" w:eastAsia="Cambria" w:hAnsi="Cambria" w:cs="Cambria"/>
        </w:rPr>
      </w:pPr>
      <w:r>
        <w:rPr>
          <w:rFonts w:ascii="Cambria" w:eastAsia="Cambria" w:hAnsi="Cambria" w:cs="Cambria"/>
        </w:rPr>
        <w:t>As provas e exames têm a duração estabelecida nos quadros apresentados no Regulamento das Provas de Avaliação Externa e de Equivalência à Frequência do Ensino Básico e no Regulamento das Provas e dos Exames do Ensino Secundário.</w:t>
      </w:r>
    </w:p>
    <w:p w:rsidR="00BC4AB1" w:rsidRDefault="00BC4AB1" w:rsidP="006B0E76">
      <w:pPr>
        <w:rPr>
          <w:rFonts w:ascii="Cambria" w:eastAsia="Cambria" w:hAnsi="Cambria" w:cs="Cambria"/>
        </w:rPr>
      </w:pPr>
    </w:p>
    <w:p w:rsidR="00BC4AB1" w:rsidRDefault="00DB537F" w:rsidP="00546871">
      <w:pPr>
        <w:numPr>
          <w:ilvl w:val="1"/>
          <w:numId w:val="16"/>
        </w:numPr>
        <w:tabs>
          <w:tab w:val="left" w:pos="1000"/>
        </w:tabs>
        <w:ind w:left="1000" w:right="540" w:hanging="574"/>
        <w:jc w:val="both"/>
        <w:rPr>
          <w:rFonts w:ascii="Cambria" w:eastAsia="Cambria" w:hAnsi="Cambria" w:cs="Cambria"/>
        </w:rPr>
      </w:pPr>
      <w:r>
        <w:rPr>
          <w:rFonts w:ascii="Cambria" w:eastAsia="Cambria" w:hAnsi="Cambria" w:cs="Cambria"/>
        </w:rPr>
        <w:t>A contagem do tempo de duração das provas realizadas em folhas de</w:t>
      </w:r>
      <w:r w:rsidR="00C2361F">
        <w:rPr>
          <w:rFonts w:ascii="Cambria" w:eastAsia="Cambria" w:hAnsi="Cambria" w:cs="Cambria"/>
        </w:rPr>
        <w:t xml:space="preserve"> prova de modelo da EMEC inicia-</w:t>
      </w:r>
      <w:r>
        <w:rPr>
          <w:rFonts w:ascii="Cambria" w:eastAsia="Cambria" w:hAnsi="Cambria" w:cs="Cambria"/>
        </w:rPr>
        <w:t>se logo que concluída a distribuição dos enunciados aos alunos.</w:t>
      </w:r>
    </w:p>
    <w:p w:rsidR="00BC4AB1" w:rsidRDefault="00BC4AB1" w:rsidP="006B0E76">
      <w:pPr>
        <w:rPr>
          <w:rFonts w:ascii="Cambria" w:eastAsia="Cambria" w:hAnsi="Cambria" w:cs="Cambria"/>
        </w:rPr>
      </w:pPr>
    </w:p>
    <w:p w:rsidR="00BC4AB1" w:rsidRDefault="00DB537F" w:rsidP="00546871">
      <w:pPr>
        <w:numPr>
          <w:ilvl w:val="1"/>
          <w:numId w:val="16"/>
        </w:numPr>
        <w:tabs>
          <w:tab w:val="left" w:pos="1000"/>
        </w:tabs>
        <w:ind w:left="1000" w:right="540" w:hanging="574"/>
        <w:jc w:val="both"/>
        <w:rPr>
          <w:rFonts w:ascii="Cambria" w:eastAsia="Cambria" w:hAnsi="Cambria" w:cs="Cambria"/>
        </w:rPr>
      </w:pPr>
      <w:r>
        <w:rPr>
          <w:rFonts w:ascii="Cambria" w:eastAsia="Cambria" w:hAnsi="Cambria" w:cs="Cambria"/>
        </w:rPr>
        <w:t>A prova final de Matemática do 3.º ciclo é composta por dois cadernos, entregues no mesmo saco. Na 1.ª parte da prova, os alunos realizam o Caderno 1, no qual podem utilizar calculadora (cf. Informação‐Prova). Na 2.ª parte da prova os alunos realizam o Caderno 2, no qual não é autorizada a utilização de calculadora.</w:t>
      </w:r>
    </w:p>
    <w:p w:rsidR="00BC4AB1" w:rsidRDefault="00BC4AB1" w:rsidP="006B0E76">
      <w:pPr>
        <w:rPr>
          <w:rFonts w:ascii="Cambria" w:eastAsia="Cambria" w:hAnsi="Cambria" w:cs="Cambria"/>
        </w:rPr>
      </w:pPr>
    </w:p>
    <w:p w:rsidR="00BC4AB1" w:rsidRDefault="00DB537F" w:rsidP="00546871">
      <w:pPr>
        <w:numPr>
          <w:ilvl w:val="1"/>
          <w:numId w:val="16"/>
        </w:numPr>
        <w:tabs>
          <w:tab w:val="left" w:pos="1140"/>
        </w:tabs>
        <w:ind w:left="1140" w:right="520" w:hanging="714"/>
        <w:jc w:val="both"/>
        <w:rPr>
          <w:rFonts w:ascii="Cambria" w:eastAsia="Cambria" w:hAnsi="Cambria" w:cs="Cambria"/>
        </w:rPr>
      </w:pPr>
      <w:r>
        <w:rPr>
          <w:rFonts w:ascii="Cambria" w:eastAsia="Cambria" w:hAnsi="Cambria" w:cs="Cambria"/>
        </w:rPr>
        <w:t>A 1.ª parte da prova referida no número anterior tem a duração de 35 min + 10 min, não podendo ser este período de 10 min considerado uma verdadeira tolerância já que os alunos não podem sair da sala de aula. Na prática, todos os alunos deverão usufruir deste tempo extra para a realização do Caderno 1.</w:t>
      </w:r>
    </w:p>
    <w:p w:rsidR="00BC4AB1" w:rsidRDefault="00BC4AB1" w:rsidP="006B0E76">
      <w:pPr>
        <w:rPr>
          <w:rFonts w:ascii="Cambria" w:eastAsia="Cambria" w:hAnsi="Cambria" w:cs="Cambria"/>
        </w:rPr>
      </w:pPr>
    </w:p>
    <w:p w:rsidR="00BC4AB1" w:rsidRPr="00A33C5B" w:rsidRDefault="00DB537F" w:rsidP="00546871">
      <w:pPr>
        <w:numPr>
          <w:ilvl w:val="1"/>
          <w:numId w:val="16"/>
        </w:numPr>
        <w:tabs>
          <w:tab w:val="left" w:pos="1140"/>
        </w:tabs>
        <w:ind w:left="1140" w:right="520"/>
        <w:jc w:val="both"/>
        <w:rPr>
          <w:rFonts w:ascii="Cambria" w:eastAsia="Cambria" w:hAnsi="Cambria" w:cs="Cambria"/>
        </w:rPr>
      </w:pPr>
      <w:r>
        <w:rPr>
          <w:rFonts w:ascii="Cambria" w:eastAsia="Cambria" w:hAnsi="Cambria" w:cs="Cambria"/>
        </w:rPr>
        <w:t>No final da 1.ª parte da prova mencionada no n.º 17.3., está previsto um intervalo técnico de 5 min durante o qual os alunos não abandonam a sala e os professores vigilantes recolhem as calculadoras, devidamente identificadas com o nome dos</w:t>
      </w:r>
      <w:bookmarkStart w:id="8" w:name="page31"/>
      <w:bookmarkEnd w:id="8"/>
      <w:r w:rsidR="00A33C5B">
        <w:rPr>
          <w:rFonts w:ascii="Cambria" w:eastAsia="Cambria" w:hAnsi="Cambria" w:cs="Cambria"/>
        </w:rPr>
        <w:t xml:space="preserve"> </w:t>
      </w:r>
      <w:r w:rsidRPr="00A33C5B">
        <w:rPr>
          <w:rFonts w:ascii="Cambria" w:eastAsia="Cambria" w:hAnsi="Cambria" w:cs="Cambria"/>
        </w:rPr>
        <w:t>alunos, e distribuem o Caderno 2, mas sem recolha do Caderno 1 nem das folhas de resposta relativas a esse Caderno.</w:t>
      </w:r>
    </w:p>
    <w:p w:rsidR="00BC4AB1" w:rsidRDefault="00BC4AB1" w:rsidP="006B0E76">
      <w:pPr>
        <w:rPr>
          <w:sz w:val="20"/>
          <w:szCs w:val="20"/>
        </w:rPr>
      </w:pPr>
    </w:p>
    <w:p w:rsidR="00BC4AB1" w:rsidRDefault="00DB537F" w:rsidP="00546871">
      <w:pPr>
        <w:numPr>
          <w:ilvl w:val="0"/>
          <w:numId w:val="17"/>
        </w:numPr>
        <w:tabs>
          <w:tab w:val="left" w:pos="1140"/>
        </w:tabs>
        <w:ind w:left="1140" w:right="540" w:hanging="714"/>
        <w:jc w:val="both"/>
        <w:rPr>
          <w:rFonts w:ascii="Cambria" w:eastAsia="Cambria" w:hAnsi="Cambria" w:cs="Cambria"/>
        </w:rPr>
      </w:pPr>
      <w:r>
        <w:rPr>
          <w:rFonts w:ascii="Cambria" w:eastAsia="Cambria" w:hAnsi="Cambria" w:cs="Cambria"/>
        </w:rPr>
        <w:t>A 2.ª parte da prova mencionada no n.º 17.3. tem a duração de 55 min, com uma tolerância efetiva de 20 min, sendo recolhidas, somente no final da prova, as folhas de resposta relativas aos Cadernos 1 e 2.</w:t>
      </w:r>
    </w:p>
    <w:p w:rsidR="00BC4AB1" w:rsidRDefault="00BC4AB1" w:rsidP="006B0E76">
      <w:pPr>
        <w:rPr>
          <w:rFonts w:ascii="Cambria" w:eastAsia="Cambria" w:hAnsi="Cambria" w:cs="Cambria"/>
        </w:rPr>
      </w:pPr>
    </w:p>
    <w:p w:rsidR="00BC4AB1" w:rsidRDefault="00C2361F" w:rsidP="00546871">
      <w:pPr>
        <w:numPr>
          <w:ilvl w:val="0"/>
          <w:numId w:val="17"/>
        </w:numPr>
        <w:tabs>
          <w:tab w:val="left" w:pos="1000"/>
        </w:tabs>
        <w:ind w:left="1000" w:right="540" w:hanging="574"/>
        <w:jc w:val="both"/>
        <w:rPr>
          <w:rFonts w:ascii="Cambria" w:eastAsia="Cambria" w:hAnsi="Cambria" w:cs="Cambria"/>
        </w:rPr>
      </w:pPr>
      <w:r>
        <w:rPr>
          <w:rFonts w:ascii="Cambria" w:eastAsia="Cambria" w:hAnsi="Cambria" w:cs="Cambria"/>
        </w:rPr>
        <w:t>No quadro seguinte apresentam-</w:t>
      </w:r>
      <w:r w:rsidR="00DB537F">
        <w:rPr>
          <w:rFonts w:ascii="Cambria" w:eastAsia="Cambria" w:hAnsi="Cambria" w:cs="Cambria"/>
        </w:rPr>
        <w:t>se os tempos relativos à realização da prova de Matemática (92), do 3.º ciclo, tendo em consideração a existência de dois cadernos.</w:t>
      </w:r>
    </w:p>
    <w:p w:rsidR="00BC4AB1" w:rsidRDefault="00BC4AB1" w:rsidP="006B0E76">
      <w:pPr>
        <w:rPr>
          <w:sz w:val="20"/>
          <w:szCs w:val="20"/>
        </w:rPr>
      </w:pPr>
    </w:p>
    <w:p w:rsidR="00BC4AB1" w:rsidRDefault="00DB537F" w:rsidP="006B0E76">
      <w:pPr>
        <w:ind w:left="1580"/>
        <w:rPr>
          <w:sz w:val="20"/>
          <w:szCs w:val="20"/>
        </w:rPr>
      </w:pPr>
      <w:r>
        <w:rPr>
          <w:rFonts w:ascii="Cambria" w:eastAsia="Cambria" w:hAnsi="Cambria" w:cs="Cambria"/>
          <w:b/>
          <w:bCs/>
          <w:sz w:val="24"/>
          <w:szCs w:val="24"/>
        </w:rPr>
        <w:t>Prova final de Matemática do 3.º ciclo/1.ª e 2.ª Fase</w:t>
      </w:r>
    </w:p>
    <w:p w:rsidR="00BC4AB1" w:rsidRDefault="003B29DA" w:rsidP="006B0E76">
      <w:pPr>
        <w:rPr>
          <w:sz w:val="20"/>
          <w:szCs w:val="20"/>
        </w:rPr>
      </w:pPr>
      <w:r>
        <w:rPr>
          <w:sz w:val="20"/>
          <w:szCs w:val="20"/>
        </w:rPr>
        <w:pict>
          <v:rect id="Shape 122" o:spid="_x0000_s1147" style="position:absolute;margin-left:20.2pt;margin-top:14.15pt;width:2.25pt;height:2.25pt;z-index:-251351040;visibility:visible;mso-wrap-distance-left:0;mso-wrap-distance-right:0" o:allowincell="f" fillcolor="#a6a6a6" stroked="f"/>
        </w:pict>
      </w:r>
      <w:r>
        <w:rPr>
          <w:sz w:val="20"/>
          <w:szCs w:val="20"/>
        </w:rPr>
        <w:pict>
          <v:rect id="Shape 123" o:spid="_x0000_s1148" style="position:absolute;margin-left:438.35pt;margin-top:14.15pt;width:2.25pt;height:2.25pt;z-index:-251350016;visibility:visible;mso-wrap-distance-left:0;mso-wrap-distance-right:0" o:allowincell="f" fillcolor="#a6a6a6" stroked="f"/>
        </w:pic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40"/>
        <w:gridCol w:w="1980"/>
        <w:gridCol w:w="2000"/>
      </w:tblGrid>
      <w:tr w:rsidR="00BC4AB1" w:rsidTr="00A33C5B">
        <w:trPr>
          <w:trHeight w:val="338"/>
        </w:trPr>
        <w:tc>
          <w:tcPr>
            <w:tcW w:w="4440" w:type="dxa"/>
            <w:shd w:val="clear" w:color="auto" w:fill="FFFF9A"/>
            <w:vAlign w:val="bottom"/>
          </w:tcPr>
          <w:p w:rsidR="00BC4AB1" w:rsidRDefault="00BC4AB1" w:rsidP="006B0E76">
            <w:pPr>
              <w:rPr>
                <w:sz w:val="24"/>
                <w:szCs w:val="24"/>
              </w:rPr>
            </w:pPr>
          </w:p>
        </w:tc>
        <w:tc>
          <w:tcPr>
            <w:tcW w:w="1980" w:type="dxa"/>
            <w:shd w:val="clear" w:color="auto" w:fill="FFFF9A"/>
            <w:vAlign w:val="bottom"/>
          </w:tcPr>
          <w:p w:rsidR="00BC4AB1" w:rsidRDefault="00DB537F" w:rsidP="006B0E76">
            <w:pPr>
              <w:jc w:val="center"/>
              <w:rPr>
                <w:sz w:val="20"/>
                <w:szCs w:val="20"/>
              </w:rPr>
            </w:pPr>
            <w:r>
              <w:rPr>
                <w:rFonts w:ascii="Cambria" w:eastAsia="Cambria" w:hAnsi="Cambria" w:cs="Cambria"/>
                <w:b/>
                <w:bCs/>
                <w:i/>
                <w:iCs/>
              </w:rPr>
              <w:t>Tempo sem uso</w:t>
            </w:r>
            <w:r w:rsidR="00A33C5B">
              <w:rPr>
                <w:rFonts w:ascii="Cambria" w:eastAsia="Cambria" w:hAnsi="Cambria" w:cs="Cambria"/>
                <w:b/>
                <w:bCs/>
                <w:i/>
                <w:iCs/>
              </w:rPr>
              <w:t xml:space="preserve"> de tolerância</w:t>
            </w:r>
          </w:p>
        </w:tc>
        <w:tc>
          <w:tcPr>
            <w:tcW w:w="2000" w:type="dxa"/>
            <w:shd w:val="clear" w:color="auto" w:fill="FFFF9A"/>
            <w:vAlign w:val="bottom"/>
          </w:tcPr>
          <w:p w:rsidR="00BC4AB1" w:rsidRDefault="00DB537F" w:rsidP="00A33C5B">
            <w:pPr>
              <w:ind w:right="150"/>
              <w:jc w:val="center"/>
              <w:rPr>
                <w:sz w:val="20"/>
                <w:szCs w:val="20"/>
              </w:rPr>
            </w:pPr>
            <w:r>
              <w:rPr>
                <w:rFonts w:ascii="Cambria" w:eastAsia="Cambria" w:hAnsi="Cambria" w:cs="Cambria"/>
                <w:b/>
                <w:bCs/>
                <w:i/>
                <w:iCs/>
              </w:rPr>
              <w:t>Tempo com uso</w:t>
            </w:r>
            <w:r w:rsidR="00A33C5B">
              <w:rPr>
                <w:rFonts w:ascii="Cambria" w:eastAsia="Cambria" w:hAnsi="Cambria" w:cs="Cambria"/>
                <w:b/>
                <w:bCs/>
                <w:i/>
                <w:iCs/>
              </w:rPr>
              <w:t xml:space="preserve"> de tolerância</w:t>
            </w:r>
          </w:p>
        </w:tc>
      </w:tr>
      <w:tr w:rsidR="00BC4AB1" w:rsidTr="00A33C5B">
        <w:trPr>
          <w:trHeight w:val="294"/>
        </w:trPr>
        <w:tc>
          <w:tcPr>
            <w:tcW w:w="4440" w:type="dxa"/>
            <w:shd w:val="clear" w:color="auto" w:fill="FFFF9A"/>
            <w:vAlign w:val="bottom"/>
          </w:tcPr>
          <w:p w:rsidR="00BC4AB1" w:rsidRDefault="00DB537F" w:rsidP="006B0E76">
            <w:pPr>
              <w:ind w:left="140"/>
              <w:rPr>
                <w:sz w:val="20"/>
                <w:szCs w:val="20"/>
              </w:rPr>
            </w:pPr>
            <w:r>
              <w:rPr>
                <w:rFonts w:ascii="Cambria" w:eastAsia="Cambria" w:hAnsi="Cambria" w:cs="Cambria"/>
                <w:b/>
                <w:bCs/>
              </w:rPr>
              <w:t>Início da prova</w:t>
            </w:r>
          </w:p>
        </w:tc>
        <w:tc>
          <w:tcPr>
            <w:tcW w:w="3980" w:type="dxa"/>
            <w:gridSpan w:val="2"/>
            <w:shd w:val="clear" w:color="auto" w:fill="FFFFCC"/>
            <w:vAlign w:val="center"/>
          </w:tcPr>
          <w:p w:rsidR="00BC4AB1" w:rsidRDefault="00DB537F" w:rsidP="00A33C5B">
            <w:pPr>
              <w:jc w:val="center"/>
              <w:rPr>
                <w:sz w:val="20"/>
                <w:szCs w:val="20"/>
              </w:rPr>
            </w:pPr>
            <w:r>
              <w:rPr>
                <w:rFonts w:ascii="Cambria" w:eastAsia="Cambria" w:hAnsi="Cambria" w:cs="Cambria"/>
                <w:b/>
                <w:bCs/>
              </w:rPr>
              <w:t>9:30 h</w:t>
            </w:r>
          </w:p>
        </w:tc>
      </w:tr>
      <w:tr w:rsidR="00BC4AB1" w:rsidTr="00A33C5B">
        <w:trPr>
          <w:trHeight w:val="294"/>
        </w:trPr>
        <w:tc>
          <w:tcPr>
            <w:tcW w:w="4440" w:type="dxa"/>
            <w:tcBorders>
              <w:bottom w:val="single" w:sz="4" w:space="0" w:color="auto"/>
            </w:tcBorders>
            <w:shd w:val="clear" w:color="auto" w:fill="FFFF9A"/>
            <w:vAlign w:val="bottom"/>
          </w:tcPr>
          <w:p w:rsidR="00BC4AB1" w:rsidRDefault="00DB537F" w:rsidP="006B0E76">
            <w:pPr>
              <w:ind w:left="140"/>
              <w:rPr>
                <w:sz w:val="20"/>
                <w:szCs w:val="20"/>
              </w:rPr>
            </w:pPr>
            <w:r>
              <w:rPr>
                <w:rFonts w:ascii="Cambria" w:eastAsia="Cambria" w:hAnsi="Cambria" w:cs="Cambria"/>
                <w:b/>
                <w:bCs/>
              </w:rPr>
              <w:t>1.ª Parte – Caderno 1</w:t>
            </w:r>
          </w:p>
        </w:tc>
        <w:tc>
          <w:tcPr>
            <w:tcW w:w="3980" w:type="dxa"/>
            <w:gridSpan w:val="2"/>
            <w:tcBorders>
              <w:bottom w:val="single" w:sz="4" w:space="0" w:color="auto"/>
            </w:tcBorders>
            <w:shd w:val="clear" w:color="auto" w:fill="FFFFCC"/>
            <w:vAlign w:val="center"/>
          </w:tcPr>
          <w:p w:rsidR="00BC4AB1" w:rsidRDefault="00DB537F" w:rsidP="00A33C5B">
            <w:pPr>
              <w:jc w:val="center"/>
              <w:rPr>
                <w:sz w:val="20"/>
                <w:szCs w:val="20"/>
              </w:rPr>
            </w:pPr>
            <w:r>
              <w:rPr>
                <w:rFonts w:ascii="Cambria" w:eastAsia="Cambria" w:hAnsi="Cambria" w:cs="Cambria"/>
              </w:rPr>
              <w:t>35 min</w:t>
            </w:r>
          </w:p>
        </w:tc>
      </w:tr>
      <w:tr w:rsidR="00BC4AB1" w:rsidTr="00A33C5B">
        <w:trPr>
          <w:trHeight w:val="294"/>
        </w:trPr>
        <w:tc>
          <w:tcPr>
            <w:tcW w:w="4440" w:type="dxa"/>
            <w:tcBorders>
              <w:bottom w:val="single" w:sz="4" w:space="0" w:color="auto"/>
            </w:tcBorders>
            <w:shd w:val="clear" w:color="auto" w:fill="FFFF9A"/>
            <w:vAlign w:val="bottom"/>
          </w:tcPr>
          <w:p w:rsidR="00BC4AB1" w:rsidRDefault="00DB537F" w:rsidP="006B0E76">
            <w:pPr>
              <w:ind w:left="140"/>
              <w:rPr>
                <w:sz w:val="20"/>
                <w:szCs w:val="20"/>
              </w:rPr>
            </w:pPr>
            <w:r>
              <w:rPr>
                <w:rFonts w:ascii="Cambria" w:eastAsia="Cambria" w:hAnsi="Cambria" w:cs="Cambria"/>
                <w:b/>
                <w:bCs/>
              </w:rPr>
              <w:t>Final da 1.ª Parte</w:t>
            </w:r>
          </w:p>
        </w:tc>
        <w:tc>
          <w:tcPr>
            <w:tcW w:w="1980" w:type="dxa"/>
            <w:tcBorders>
              <w:bottom w:val="single" w:sz="4" w:space="0" w:color="auto"/>
            </w:tcBorders>
            <w:shd w:val="clear" w:color="auto" w:fill="FFFFCC"/>
            <w:vAlign w:val="center"/>
          </w:tcPr>
          <w:p w:rsidR="00BC4AB1" w:rsidRDefault="00DB537F" w:rsidP="00A33C5B">
            <w:pPr>
              <w:ind w:left="80"/>
              <w:jc w:val="center"/>
              <w:rPr>
                <w:sz w:val="20"/>
                <w:szCs w:val="20"/>
              </w:rPr>
            </w:pPr>
            <w:r>
              <w:rPr>
                <w:rFonts w:ascii="Cambria" w:eastAsia="Cambria" w:hAnsi="Cambria" w:cs="Cambria"/>
                <w:b/>
                <w:bCs/>
              </w:rPr>
              <w:t>10:05 h</w:t>
            </w:r>
          </w:p>
        </w:tc>
        <w:tc>
          <w:tcPr>
            <w:tcW w:w="2000" w:type="dxa"/>
            <w:tcBorders>
              <w:bottom w:val="single" w:sz="4" w:space="0" w:color="auto"/>
            </w:tcBorders>
            <w:shd w:val="clear" w:color="auto" w:fill="FFFFCC"/>
            <w:vAlign w:val="center"/>
          </w:tcPr>
          <w:p w:rsidR="00BC4AB1" w:rsidRDefault="00DB537F" w:rsidP="00A33C5B">
            <w:pPr>
              <w:ind w:right="30"/>
              <w:jc w:val="center"/>
              <w:rPr>
                <w:sz w:val="20"/>
                <w:szCs w:val="20"/>
              </w:rPr>
            </w:pPr>
            <w:r>
              <w:rPr>
                <w:rFonts w:ascii="Cambria" w:eastAsia="Cambria" w:hAnsi="Cambria" w:cs="Cambria"/>
                <w:b/>
                <w:bCs/>
              </w:rPr>
              <w:t>10:15h</w:t>
            </w:r>
          </w:p>
        </w:tc>
      </w:tr>
      <w:tr w:rsidR="00A33C5B" w:rsidTr="005463F9">
        <w:trPr>
          <w:trHeight w:val="184"/>
        </w:trPr>
        <w:tc>
          <w:tcPr>
            <w:tcW w:w="4440" w:type="dxa"/>
            <w:tcBorders>
              <w:top w:val="single" w:sz="4" w:space="0" w:color="auto"/>
              <w:left w:val="nil"/>
              <w:bottom w:val="single" w:sz="4" w:space="0" w:color="auto"/>
              <w:right w:val="nil"/>
            </w:tcBorders>
            <w:shd w:val="clear" w:color="auto" w:fill="FFFF9A"/>
            <w:vAlign w:val="bottom"/>
          </w:tcPr>
          <w:p w:rsidR="00A33C5B" w:rsidRDefault="00A33C5B" w:rsidP="00C2361F">
            <w:pPr>
              <w:rPr>
                <w:sz w:val="10"/>
                <w:szCs w:val="10"/>
              </w:rPr>
            </w:pPr>
          </w:p>
        </w:tc>
        <w:tc>
          <w:tcPr>
            <w:tcW w:w="1980" w:type="dxa"/>
            <w:tcBorders>
              <w:top w:val="single" w:sz="4" w:space="0" w:color="auto"/>
              <w:left w:val="nil"/>
              <w:bottom w:val="single" w:sz="4" w:space="0" w:color="auto"/>
              <w:right w:val="nil"/>
            </w:tcBorders>
            <w:shd w:val="clear" w:color="auto" w:fill="FFFFCC"/>
            <w:vAlign w:val="center"/>
          </w:tcPr>
          <w:p w:rsidR="00A33C5B" w:rsidRDefault="00A33C5B" w:rsidP="00A33C5B">
            <w:pPr>
              <w:jc w:val="center"/>
              <w:rPr>
                <w:sz w:val="10"/>
                <w:szCs w:val="10"/>
              </w:rPr>
            </w:pPr>
          </w:p>
        </w:tc>
        <w:tc>
          <w:tcPr>
            <w:tcW w:w="2000" w:type="dxa"/>
            <w:tcBorders>
              <w:top w:val="single" w:sz="4" w:space="0" w:color="auto"/>
              <w:left w:val="nil"/>
              <w:bottom w:val="single" w:sz="4" w:space="0" w:color="auto"/>
              <w:right w:val="nil"/>
            </w:tcBorders>
            <w:shd w:val="clear" w:color="auto" w:fill="FFFFCC"/>
            <w:vAlign w:val="center"/>
          </w:tcPr>
          <w:p w:rsidR="00A33C5B" w:rsidRDefault="00A33C5B" w:rsidP="00A33C5B">
            <w:pPr>
              <w:jc w:val="center"/>
              <w:rPr>
                <w:sz w:val="10"/>
                <w:szCs w:val="10"/>
              </w:rPr>
            </w:pPr>
          </w:p>
        </w:tc>
      </w:tr>
      <w:tr w:rsidR="00BC4AB1" w:rsidTr="00A33C5B">
        <w:trPr>
          <w:trHeight w:val="236"/>
        </w:trPr>
        <w:tc>
          <w:tcPr>
            <w:tcW w:w="4440" w:type="dxa"/>
            <w:tcBorders>
              <w:top w:val="single" w:sz="4" w:space="0" w:color="auto"/>
              <w:bottom w:val="single" w:sz="4" w:space="0" w:color="auto"/>
            </w:tcBorders>
            <w:shd w:val="clear" w:color="auto" w:fill="FFFF9A"/>
            <w:vAlign w:val="bottom"/>
          </w:tcPr>
          <w:p w:rsidR="00BC4AB1" w:rsidRDefault="00DB537F" w:rsidP="006B0E76">
            <w:pPr>
              <w:ind w:left="140"/>
              <w:rPr>
                <w:sz w:val="20"/>
                <w:szCs w:val="20"/>
              </w:rPr>
            </w:pPr>
            <w:r>
              <w:rPr>
                <w:rFonts w:ascii="Cambria" w:eastAsia="Cambria" w:hAnsi="Cambria" w:cs="Cambria"/>
                <w:b/>
                <w:bCs/>
              </w:rPr>
              <w:t>Período para recolha das calculadoras e</w:t>
            </w:r>
            <w:r w:rsidR="00A33C5B">
              <w:rPr>
                <w:rFonts w:ascii="Cambria" w:eastAsia="Cambria" w:hAnsi="Cambria" w:cs="Cambria"/>
                <w:b/>
                <w:bCs/>
              </w:rPr>
              <w:t xml:space="preserve"> distribuição do Caderno 2, sem recolha do Caderno 1 e respetivas folhas de resposta</w:t>
            </w:r>
          </w:p>
        </w:tc>
        <w:tc>
          <w:tcPr>
            <w:tcW w:w="3980" w:type="dxa"/>
            <w:gridSpan w:val="2"/>
            <w:tcBorders>
              <w:top w:val="single" w:sz="4" w:space="0" w:color="auto"/>
              <w:bottom w:val="single" w:sz="4" w:space="0" w:color="auto"/>
            </w:tcBorders>
            <w:shd w:val="clear" w:color="auto" w:fill="FFFFCC"/>
            <w:vAlign w:val="center"/>
          </w:tcPr>
          <w:p w:rsidR="00BC4AB1" w:rsidRDefault="00DB537F" w:rsidP="00A33C5B">
            <w:pPr>
              <w:jc w:val="center"/>
              <w:rPr>
                <w:sz w:val="20"/>
                <w:szCs w:val="20"/>
              </w:rPr>
            </w:pPr>
            <w:r>
              <w:rPr>
                <w:rFonts w:ascii="Cambria" w:eastAsia="Cambria" w:hAnsi="Cambria" w:cs="Cambria"/>
              </w:rPr>
              <w:t>5 min</w:t>
            </w:r>
          </w:p>
        </w:tc>
      </w:tr>
      <w:tr w:rsidR="00BC4AB1" w:rsidTr="005463F9">
        <w:trPr>
          <w:trHeight w:val="213"/>
        </w:trPr>
        <w:tc>
          <w:tcPr>
            <w:tcW w:w="4440" w:type="dxa"/>
            <w:tcBorders>
              <w:top w:val="single" w:sz="4" w:space="0" w:color="auto"/>
              <w:left w:val="nil"/>
              <w:bottom w:val="single" w:sz="4" w:space="0" w:color="auto"/>
              <w:right w:val="nil"/>
            </w:tcBorders>
            <w:shd w:val="clear" w:color="auto" w:fill="FFFF9A"/>
            <w:vAlign w:val="bottom"/>
          </w:tcPr>
          <w:p w:rsidR="00BC4AB1" w:rsidRDefault="00BC4AB1" w:rsidP="006B0E76">
            <w:pPr>
              <w:rPr>
                <w:sz w:val="10"/>
                <w:szCs w:val="10"/>
              </w:rPr>
            </w:pPr>
          </w:p>
        </w:tc>
        <w:tc>
          <w:tcPr>
            <w:tcW w:w="1980" w:type="dxa"/>
            <w:tcBorders>
              <w:top w:val="single" w:sz="4" w:space="0" w:color="auto"/>
              <w:left w:val="nil"/>
              <w:bottom w:val="single" w:sz="4" w:space="0" w:color="auto"/>
              <w:right w:val="nil"/>
            </w:tcBorders>
            <w:shd w:val="clear" w:color="auto" w:fill="FFFFCC"/>
            <w:vAlign w:val="center"/>
          </w:tcPr>
          <w:p w:rsidR="00BC4AB1" w:rsidRDefault="00BC4AB1" w:rsidP="00A33C5B">
            <w:pPr>
              <w:jc w:val="center"/>
              <w:rPr>
                <w:sz w:val="10"/>
                <w:szCs w:val="10"/>
              </w:rPr>
            </w:pPr>
          </w:p>
        </w:tc>
        <w:tc>
          <w:tcPr>
            <w:tcW w:w="2000" w:type="dxa"/>
            <w:tcBorders>
              <w:top w:val="single" w:sz="4" w:space="0" w:color="auto"/>
              <w:left w:val="nil"/>
              <w:bottom w:val="single" w:sz="4" w:space="0" w:color="auto"/>
              <w:right w:val="nil"/>
            </w:tcBorders>
            <w:shd w:val="clear" w:color="auto" w:fill="FFFFCC"/>
            <w:vAlign w:val="center"/>
          </w:tcPr>
          <w:p w:rsidR="00BC4AB1" w:rsidRDefault="00BC4AB1" w:rsidP="00A33C5B">
            <w:pPr>
              <w:jc w:val="center"/>
              <w:rPr>
                <w:sz w:val="10"/>
                <w:szCs w:val="10"/>
              </w:rPr>
            </w:pPr>
          </w:p>
        </w:tc>
      </w:tr>
      <w:tr w:rsidR="00BC4AB1" w:rsidTr="00A33C5B">
        <w:trPr>
          <w:trHeight w:val="294"/>
        </w:trPr>
        <w:tc>
          <w:tcPr>
            <w:tcW w:w="4440" w:type="dxa"/>
            <w:tcBorders>
              <w:top w:val="single" w:sz="4" w:space="0" w:color="auto"/>
            </w:tcBorders>
            <w:shd w:val="clear" w:color="auto" w:fill="FFFF9A"/>
            <w:vAlign w:val="bottom"/>
          </w:tcPr>
          <w:p w:rsidR="00BC4AB1" w:rsidRDefault="00DB537F" w:rsidP="006B0E76">
            <w:pPr>
              <w:ind w:left="140"/>
              <w:rPr>
                <w:sz w:val="20"/>
                <w:szCs w:val="20"/>
              </w:rPr>
            </w:pPr>
            <w:r>
              <w:rPr>
                <w:rFonts w:ascii="Cambria" w:eastAsia="Cambria" w:hAnsi="Cambria" w:cs="Cambria"/>
                <w:b/>
                <w:bCs/>
              </w:rPr>
              <w:t>Reinício da prova</w:t>
            </w:r>
          </w:p>
        </w:tc>
        <w:tc>
          <w:tcPr>
            <w:tcW w:w="3980" w:type="dxa"/>
            <w:gridSpan w:val="2"/>
            <w:tcBorders>
              <w:top w:val="single" w:sz="4" w:space="0" w:color="auto"/>
            </w:tcBorders>
            <w:shd w:val="clear" w:color="auto" w:fill="FFFFCC"/>
            <w:vAlign w:val="center"/>
          </w:tcPr>
          <w:p w:rsidR="00BC4AB1" w:rsidRDefault="00DB537F" w:rsidP="00A33C5B">
            <w:pPr>
              <w:jc w:val="center"/>
              <w:rPr>
                <w:sz w:val="20"/>
                <w:szCs w:val="20"/>
              </w:rPr>
            </w:pPr>
            <w:r>
              <w:rPr>
                <w:rFonts w:ascii="Cambria" w:eastAsia="Cambria" w:hAnsi="Cambria" w:cs="Cambria"/>
                <w:b/>
                <w:bCs/>
              </w:rPr>
              <w:t>10:20h</w:t>
            </w:r>
          </w:p>
        </w:tc>
      </w:tr>
      <w:tr w:rsidR="00BC4AB1" w:rsidTr="00A33C5B">
        <w:trPr>
          <w:trHeight w:val="294"/>
        </w:trPr>
        <w:tc>
          <w:tcPr>
            <w:tcW w:w="4440" w:type="dxa"/>
            <w:shd w:val="clear" w:color="auto" w:fill="FFFF9A"/>
            <w:vAlign w:val="bottom"/>
          </w:tcPr>
          <w:p w:rsidR="00BC4AB1" w:rsidRDefault="00DB537F" w:rsidP="006B0E76">
            <w:pPr>
              <w:ind w:left="140"/>
              <w:rPr>
                <w:sz w:val="20"/>
                <w:szCs w:val="20"/>
              </w:rPr>
            </w:pPr>
            <w:r>
              <w:rPr>
                <w:rFonts w:ascii="Cambria" w:eastAsia="Cambria" w:hAnsi="Cambria" w:cs="Cambria"/>
                <w:b/>
                <w:bCs/>
              </w:rPr>
              <w:t>2.ª Parte – Caderno 2</w:t>
            </w:r>
          </w:p>
        </w:tc>
        <w:tc>
          <w:tcPr>
            <w:tcW w:w="3980" w:type="dxa"/>
            <w:gridSpan w:val="2"/>
            <w:shd w:val="clear" w:color="auto" w:fill="FFFFCC"/>
            <w:vAlign w:val="center"/>
          </w:tcPr>
          <w:p w:rsidR="00BC4AB1" w:rsidRDefault="00DB537F" w:rsidP="00A33C5B">
            <w:pPr>
              <w:jc w:val="center"/>
              <w:rPr>
                <w:sz w:val="20"/>
                <w:szCs w:val="20"/>
              </w:rPr>
            </w:pPr>
            <w:r>
              <w:rPr>
                <w:rFonts w:ascii="Cambria" w:eastAsia="Cambria" w:hAnsi="Cambria" w:cs="Cambria"/>
              </w:rPr>
              <w:t>55 min</w:t>
            </w:r>
          </w:p>
        </w:tc>
      </w:tr>
      <w:tr w:rsidR="00BC4AB1" w:rsidTr="00A33C5B">
        <w:trPr>
          <w:trHeight w:val="294"/>
        </w:trPr>
        <w:tc>
          <w:tcPr>
            <w:tcW w:w="4440" w:type="dxa"/>
            <w:shd w:val="clear" w:color="auto" w:fill="FFFF9A"/>
            <w:vAlign w:val="bottom"/>
          </w:tcPr>
          <w:p w:rsidR="00BC4AB1" w:rsidRDefault="00DB537F" w:rsidP="006B0E76">
            <w:pPr>
              <w:ind w:left="140"/>
              <w:rPr>
                <w:rFonts w:ascii="Cambria" w:eastAsia="Cambria" w:hAnsi="Cambria" w:cs="Cambria"/>
                <w:b/>
                <w:bCs/>
              </w:rPr>
            </w:pPr>
            <w:r>
              <w:rPr>
                <w:rFonts w:ascii="Cambria" w:eastAsia="Cambria" w:hAnsi="Cambria" w:cs="Cambria"/>
                <w:b/>
                <w:bCs/>
              </w:rPr>
              <w:t>Conclusão da prova</w:t>
            </w:r>
          </w:p>
          <w:p w:rsidR="00A33C5B" w:rsidRDefault="00A33C5B" w:rsidP="006B0E76">
            <w:pPr>
              <w:ind w:left="140"/>
              <w:rPr>
                <w:sz w:val="20"/>
                <w:szCs w:val="20"/>
              </w:rPr>
            </w:pPr>
            <w:r>
              <w:rPr>
                <w:rFonts w:ascii="Cambria" w:eastAsia="Cambria" w:hAnsi="Cambria" w:cs="Cambria"/>
                <w:b/>
                <w:bCs/>
              </w:rPr>
              <w:t>Recolha conjunta das folhas de resposta relativas aos Cadernos 1 e 2</w:t>
            </w:r>
          </w:p>
        </w:tc>
        <w:tc>
          <w:tcPr>
            <w:tcW w:w="1980" w:type="dxa"/>
            <w:shd w:val="clear" w:color="auto" w:fill="FFFFCC"/>
            <w:vAlign w:val="center"/>
          </w:tcPr>
          <w:p w:rsidR="00BC4AB1" w:rsidRDefault="00DB537F" w:rsidP="00A33C5B">
            <w:pPr>
              <w:ind w:left="80"/>
              <w:jc w:val="center"/>
              <w:rPr>
                <w:sz w:val="20"/>
                <w:szCs w:val="20"/>
              </w:rPr>
            </w:pPr>
            <w:r>
              <w:rPr>
                <w:rFonts w:ascii="Cambria" w:eastAsia="Cambria" w:hAnsi="Cambria" w:cs="Cambria"/>
                <w:b/>
                <w:bCs/>
              </w:rPr>
              <w:t>11:15h</w:t>
            </w:r>
          </w:p>
        </w:tc>
        <w:tc>
          <w:tcPr>
            <w:tcW w:w="2000" w:type="dxa"/>
            <w:shd w:val="clear" w:color="auto" w:fill="FFFFCC"/>
            <w:vAlign w:val="center"/>
          </w:tcPr>
          <w:p w:rsidR="00BC4AB1" w:rsidRDefault="00DB537F" w:rsidP="00A33C5B">
            <w:pPr>
              <w:ind w:right="30"/>
              <w:jc w:val="center"/>
              <w:rPr>
                <w:sz w:val="20"/>
                <w:szCs w:val="20"/>
              </w:rPr>
            </w:pPr>
            <w:r>
              <w:rPr>
                <w:rFonts w:ascii="Cambria" w:eastAsia="Cambria" w:hAnsi="Cambria" w:cs="Cambria"/>
                <w:b/>
                <w:bCs/>
              </w:rPr>
              <w:t>11:35 h</w:t>
            </w:r>
          </w:p>
        </w:tc>
      </w:tr>
    </w:tbl>
    <w:p w:rsidR="00BC4AB1" w:rsidRDefault="00BC4AB1" w:rsidP="006B0E76">
      <w:pPr>
        <w:rPr>
          <w:sz w:val="20"/>
          <w:szCs w:val="20"/>
        </w:rPr>
      </w:pPr>
    </w:p>
    <w:p w:rsidR="00BC4AB1" w:rsidRDefault="00BC4AB1" w:rsidP="006B0E76">
      <w:pPr>
        <w:rPr>
          <w:rFonts w:ascii="Cambria" w:eastAsia="Cambria" w:hAnsi="Cambria" w:cs="Cambria"/>
        </w:rPr>
      </w:pPr>
    </w:p>
    <w:p w:rsidR="00BC4AB1" w:rsidRDefault="00DB537F" w:rsidP="00546871">
      <w:pPr>
        <w:numPr>
          <w:ilvl w:val="0"/>
          <w:numId w:val="40"/>
        </w:numPr>
        <w:tabs>
          <w:tab w:val="left" w:pos="1140"/>
        </w:tabs>
        <w:ind w:left="998" w:right="539" w:hanging="573"/>
        <w:jc w:val="both"/>
        <w:rPr>
          <w:rFonts w:ascii="Cambria" w:eastAsia="Cambria" w:hAnsi="Cambria" w:cs="Cambria"/>
        </w:rPr>
      </w:pPr>
      <w:r>
        <w:rPr>
          <w:rFonts w:ascii="Cambria" w:eastAsia="Cambria" w:hAnsi="Cambria" w:cs="Cambria"/>
        </w:rPr>
        <w:t>Os alunos que pretendam usufruir da tolerância só podem abandonar a sala no final da mesma.</w:t>
      </w:r>
    </w:p>
    <w:p w:rsidR="00BC4AB1" w:rsidRDefault="00BC4AB1" w:rsidP="006B0E76">
      <w:pPr>
        <w:ind w:left="998" w:right="539" w:hanging="573"/>
        <w:rPr>
          <w:rFonts w:ascii="Cambria" w:eastAsia="Cambria" w:hAnsi="Cambria" w:cs="Cambria"/>
        </w:rPr>
      </w:pPr>
    </w:p>
    <w:p w:rsidR="00DF70C2" w:rsidRDefault="00DF70C2" w:rsidP="006B0E76">
      <w:pPr>
        <w:ind w:left="998" w:right="539" w:hanging="573"/>
        <w:rPr>
          <w:rFonts w:ascii="Cambria" w:eastAsia="Cambria" w:hAnsi="Cambria" w:cs="Cambria"/>
        </w:rPr>
      </w:pPr>
    </w:p>
    <w:p w:rsidR="00BC4AB1" w:rsidRDefault="00BC4AB1" w:rsidP="006B0E76">
      <w:pPr>
        <w:rPr>
          <w:rFonts w:ascii="Cambria" w:eastAsia="Cambria" w:hAnsi="Cambria" w:cs="Cambria"/>
        </w:rPr>
      </w:pPr>
    </w:p>
    <w:p w:rsidR="00C2361F" w:rsidRDefault="00C2361F" w:rsidP="006B0E76">
      <w:pPr>
        <w:rPr>
          <w:rFonts w:ascii="Cambria" w:eastAsia="Cambria" w:hAnsi="Cambria" w:cs="Cambria"/>
        </w:rPr>
      </w:pPr>
    </w:p>
    <w:p w:rsidR="00C2361F" w:rsidRDefault="00C2361F" w:rsidP="006B0E76">
      <w:pPr>
        <w:rPr>
          <w:rFonts w:ascii="Cambria" w:eastAsia="Cambria" w:hAnsi="Cambria" w:cs="Cambria"/>
        </w:rPr>
      </w:pPr>
    </w:p>
    <w:p w:rsidR="00BC4AB1" w:rsidRDefault="00DB537F" w:rsidP="00546871">
      <w:pPr>
        <w:numPr>
          <w:ilvl w:val="0"/>
          <w:numId w:val="18"/>
        </w:numPr>
        <w:shd w:val="clear" w:color="auto" w:fill="FFC000"/>
        <w:tabs>
          <w:tab w:val="left" w:pos="420"/>
        </w:tabs>
        <w:ind w:left="420" w:hanging="418"/>
        <w:jc w:val="both"/>
        <w:rPr>
          <w:rFonts w:ascii="Cambria" w:eastAsia="Cambria" w:hAnsi="Cambria" w:cs="Cambria"/>
          <w:b/>
          <w:bCs/>
          <w:sz w:val="24"/>
          <w:szCs w:val="24"/>
        </w:rPr>
      </w:pPr>
      <w:bookmarkStart w:id="9" w:name="page33"/>
      <w:bookmarkEnd w:id="9"/>
      <w:r>
        <w:rPr>
          <w:rFonts w:ascii="Cambria" w:eastAsia="Cambria" w:hAnsi="Cambria" w:cs="Cambria"/>
          <w:b/>
          <w:bCs/>
          <w:sz w:val="24"/>
          <w:szCs w:val="24"/>
        </w:rPr>
        <w:lastRenderedPageBreak/>
        <w:t>SUBSTITUIÇÃO DAS FOLHAS DE RESPOSTA</w:t>
      </w:r>
    </w:p>
    <w:p w:rsidR="00BC4AB1" w:rsidRDefault="00BC4AB1" w:rsidP="006B0E76">
      <w:pPr>
        <w:rPr>
          <w:rFonts w:ascii="Cambria" w:eastAsia="Cambria" w:hAnsi="Cambria" w:cs="Cambria"/>
          <w:b/>
          <w:bCs/>
          <w:sz w:val="24"/>
          <w:szCs w:val="24"/>
        </w:rPr>
      </w:pPr>
    </w:p>
    <w:p w:rsidR="00BC4AB1" w:rsidRDefault="00DB537F" w:rsidP="00546871">
      <w:pPr>
        <w:numPr>
          <w:ilvl w:val="1"/>
          <w:numId w:val="18"/>
        </w:numPr>
        <w:tabs>
          <w:tab w:val="left" w:pos="1000"/>
        </w:tabs>
        <w:ind w:left="1000" w:right="540" w:hanging="574"/>
        <w:jc w:val="both"/>
        <w:rPr>
          <w:rFonts w:ascii="Cambria" w:eastAsia="Cambria" w:hAnsi="Cambria" w:cs="Cambria"/>
        </w:rPr>
      </w:pPr>
      <w:r>
        <w:rPr>
          <w:rFonts w:ascii="Cambria" w:eastAsia="Cambria" w:hAnsi="Cambria" w:cs="Cambria"/>
        </w:rPr>
        <w:t>Os alunos podem riscar respostas ou parte de respostas que não queiram ver consideradas na classificação, sem necessidade de substituição da folha de prova.</w:t>
      </w:r>
    </w:p>
    <w:p w:rsidR="00BC4AB1" w:rsidRDefault="00BC4AB1" w:rsidP="006B0E76">
      <w:pPr>
        <w:rPr>
          <w:rFonts w:ascii="Cambria" w:eastAsia="Cambria" w:hAnsi="Cambria" w:cs="Cambria"/>
        </w:rPr>
      </w:pPr>
    </w:p>
    <w:p w:rsidR="00BC4AB1" w:rsidRDefault="00DB537F" w:rsidP="00546871">
      <w:pPr>
        <w:numPr>
          <w:ilvl w:val="1"/>
          <w:numId w:val="18"/>
        </w:numPr>
        <w:tabs>
          <w:tab w:val="left" w:pos="1000"/>
        </w:tabs>
        <w:ind w:left="1000" w:right="540" w:hanging="574"/>
        <w:jc w:val="both"/>
        <w:rPr>
          <w:rFonts w:ascii="Cambria" w:eastAsia="Cambria" w:hAnsi="Cambria" w:cs="Cambria"/>
        </w:rPr>
      </w:pPr>
      <w:r>
        <w:rPr>
          <w:rFonts w:ascii="Cambria" w:eastAsia="Cambria" w:hAnsi="Cambria" w:cs="Cambria"/>
        </w:rPr>
        <w:t>As folhas de prova não deverão ser, por princípio, substituídas. Em caso de força maior que possa implicar a transcrição de alguma folha de prova, por exemplo, mancha ou rasgão significativos, deve o facto, de imediato, ser comunicado ao secretariado de exames, sendo os itens transcritos para nova folha, após o final da prova.</w:t>
      </w:r>
    </w:p>
    <w:p w:rsidR="00BC4AB1" w:rsidRDefault="00BC4AB1" w:rsidP="006B0E76">
      <w:pPr>
        <w:rPr>
          <w:rFonts w:ascii="Cambria" w:eastAsia="Cambria" w:hAnsi="Cambria" w:cs="Cambria"/>
        </w:rPr>
      </w:pPr>
    </w:p>
    <w:p w:rsidR="00BC4AB1" w:rsidRDefault="00DB537F" w:rsidP="00546871">
      <w:pPr>
        <w:numPr>
          <w:ilvl w:val="1"/>
          <w:numId w:val="18"/>
        </w:numPr>
        <w:tabs>
          <w:tab w:val="left" w:pos="1000"/>
        </w:tabs>
        <w:ind w:left="1000" w:right="540" w:hanging="574"/>
        <w:jc w:val="both"/>
        <w:rPr>
          <w:rFonts w:ascii="Cambria" w:eastAsia="Cambria" w:hAnsi="Cambria" w:cs="Cambria"/>
        </w:rPr>
      </w:pPr>
      <w:r>
        <w:rPr>
          <w:rFonts w:ascii="Cambria" w:eastAsia="Cambria" w:hAnsi="Cambria" w:cs="Cambria"/>
        </w:rPr>
        <w:t>As folhas inutilizadas provenientes das situações descritas nos dois números anteriores são entregues no secretariado de exames, conjuntamente com as provas recolhidas, não seguindo, em caso algum, para classificação.</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18"/>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DESISTÊNCIA DE REALIZAÇÃO DA PROVA</w:t>
      </w:r>
    </w:p>
    <w:p w:rsidR="00BC4AB1" w:rsidRDefault="00BC4AB1" w:rsidP="006B0E76">
      <w:pPr>
        <w:rPr>
          <w:rFonts w:ascii="Cambria" w:eastAsia="Cambria" w:hAnsi="Cambria" w:cs="Cambria"/>
          <w:b/>
          <w:bCs/>
          <w:sz w:val="24"/>
          <w:szCs w:val="24"/>
        </w:rPr>
      </w:pPr>
    </w:p>
    <w:p w:rsidR="00BC4AB1" w:rsidRDefault="00DB537F" w:rsidP="00546871">
      <w:pPr>
        <w:numPr>
          <w:ilvl w:val="1"/>
          <w:numId w:val="19"/>
        </w:numPr>
        <w:tabs>
          <w:tab w:val="left" w:pos="1140"/>
        </w:tabs>
        <w:ind w:left="1140" w:right="540" w:hanging="714"/>
        <w:jc w:val="both"/>
        <w:rPr>
          <w:rFonts w:ascii="Cambria" w:eastAsia="Cambria" w:hAnsi="Cambria" w:cs="Cambria"/>
        </w:rPr>
      </w:pPr>
      <w:r>
        <w:rPr>
          <w:rFonts w:ascii="Cambria" w:eastAsia="Cambria" w:hAnsi="Cambria" w:cs="Cambria"/>
        </w:rPr>
        <w:t>Em caso de desistência de realização da prova, não deve ser escrita pelo aluno qualquer declaração formal de desistência, nem no papel da prova nem em qualquer outro suporte.</w:t>
      </w:r>
    </w:p>
    <w:p w:rsidR="00BC4AB1" w:rsidRDefault="00BC4AB1" w:rsidP="006B0E76">
      <w:pPr>
        <w:rPr>
          <w:rFonts w:ascii="Cambria" w:eastAsia="Cambria" w:hAnsi="Cambria" w:cs="Cambria"/>
        </w:rPr>
      </w:pPr>
    </w:p>
    <w:p w:rsidR="00BC4AB1" w:rsidRDefault="00DB537F" w:rsidP="00546871">
      <w:pPr>
        <w:numPr>
          <w:ilvl w:val="1"/>
          <w:numId w:val="19"/>
        </w:numPr>
        <w:tabs>
          <w:tab w:val="left" w:pos="1140"/>
        </w:tabs>
        <w:ind w:left="1140" w:hanging="714"/>
        <w:jc w:val="both"/>
        <w:rPr>
          <w:rFonts w:ascii="Cambria" w:eastAsia="Cambria" w:hAnsi="Cambria" w:cs="Cambria"/>
        </w:rPr>
      </w:pPr>
      <w:r>
        <w:rPr>
          <w:rFonts w:ascii="Cambria" w:eastAsia="Cambria" w:hAnsi="Cambria" w:cs="Cambria"/>
        </w:rPr>
        <w:t>O aluno não pode abandonar a sala antes do final do tempo de duração da prova.</w:t>
      </w:r>
    </w:p>
    <w:p w:rsidR="00BC4AB1" w:rsidRDefault="00BC4AB1" w:rsidP="006B0E76">
      <w:pPr>
        <w:rPr>
          <w:rFonts w:ascii="Cambria" w:eastAsia="Cambria" w:hAnsi="Cambria" w:cs="Cambria"/>
        </w:rPr>
      </w:pPr>
    </w:p>
    <w:p w:rsidR="00BC4AB1" w:rsidRDefault="00DB537F" w:rsidP="00546871">
      <w:pPr>
        <w:numPr>
          <w:ilvl w:val="1"/>
          <w:numId w:val="19"/>
        </w:numPr>
        <w:tabs>
          <w:tab w:val="left" w:pos="1140"/>
        </w:tabs>
        <w:ind w:left="1140" w:right="540" w:hanging="714"/>
        <w:jc w:val="both"/>
        <w:rPr>
          <w:rFonts w:ascii="Cambria" w:eastAsia="Cambria" w:hAnsi="Cambria" w:cs="Cambria"/>
        </w:rPr>
      </w:pPr>
      <w:r>
        <w:rPr>
          <w:rFonts w:ascii="Cambria" w:eastAsia="Cambria" w:hAnsi="Cambria" w:cs="Cambria"/>
        </w:rPr>
        <w:t>A prova é enviada ao agrupamento do JNE, para classificação, ainda que tenha só os cabeçalhos preenchidos.</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0"/>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ABANDONO NÃO AUTORIZADO DA SALA</w:t>
      </w:r>
    </w:p>
    <w:p w:rsidR="00BC4AB1" w:rsidRDefault="00BC4AB1" w:rsidP="006B0E76">
      <w:pPr>
        <w:rPr>
          <w:rFonts w:ascii="Cambria" w:eastAsia="Cambria" w:hAnsi="Cambria" w:cs="Cambria"/>
          <w:b/>
          <w:bCs/>
          <w:sz w:val="24"/>
          <w:szCs w:val="24"/>
        </w:rPr>
      </w:pPr>
    </w:p>
    <w:p w:rsidR="00BC4AB1" w:rsidRDefault="00DB537F" w:rsidP="00546871">
      <w:pPr>
        <w:numPr>
          <w:ilvl w:val="1"/>
          <w:numId w:val="20"/>
        </w:numPr>
        <w:tabs>
          <w:tab w:val="left" w:pos="1140"/>
        </w:tabs>
        <w:ind w:left="1140" w:right="540" w:hanging="714"/>
        <w:jc w:val="both"/>
        <w:rPr>
          <w:rFonts w:ascii="Cambria" w:eastAsia="Cambria" w:hAnsi="Cambria" w:cs="Cambria"/>
        </w:rPr>
      </w:pPr>
      <w:r>
        <w:rPr>
          <w:rFonts w:ascii="Cambria" w:eastAsia="Cambria" w:hAnsi="Cambria" w:cs="Cambria"/>
        </w:rPr>
        <w:t>Se, apesar de advertido, algum aluno abandonar a sala antes do final do tempo regulamentar da prova, os professores vigilantes, através do secretariado de exames, devem comunicar imediatamente o facto ao diretor da escola.</w:t>
      </w:r>
    </w:p>
    <w:p w:rsidR="00BC4AB1" w:rsidRDefault="00BC4AB1" w:rsidP="006B0E76">
      <w:pPr>
        <w:rPr>
          <w:rFonts w:ascii="Cambria" w:eastAsia="Cambria" w:hAnsi="Cambria" w:cs="Cambria"/>
        </w:rPr>
      </w:pPr>
    </w:p>
    <w:p w:rsidR="00BC4AB1" w:rsidRDefault="00DB537F" w:rsidP="00546871">
      <w:pPr>
        <w:numPr>
          <w:ilvl w:val="1"/>
          <w:numId w:val="20"/>
        </w:numPr>
        <w:tabs>
          <w:tab w:val="left" w:pos="1140"/>
        </w:tabs>
        <w:ind w:left="1140" w:right="540" w:hanging="714"/>
        <w:jc w:val="both"/>
        <w:rPr>
          <w:rFonts w:ascii="Cambria" w:eastAsia="Cambria" w:hAnsi="Cambria" w:cs="Cambria"/>
        </w:rPr>
      </w:pPr>
      <w:r>
        <w:rPr>
          <w:rFonts w:ascii="Cambria" w:eastAsia="Cambria" w:hAnsi="Cambria" w:cs="Cambria"/>
        </w:rPr>
        <w:t>O diretor toma as medidas adequadas para impedir a divulgação da prova, não permitindo, nomeadamente, que o aluno leve consigo o enunciado, a folha de resposta e o papel de rascunho e assegurando que aquele, em caso algum, volte a entrar na sala da prova.</w:t>
      </w:r>
    </w:p>
    <w:p w:rsidR="00BC4AB1" w:rsidRDefault="00BC4AB1" w:rsidP="006B0E76">
      <w:pPr>
        <w:rPr>
          <w:rFonts w:ascii="Cambria" w:eastAsia="Cambria" w:hAnsi="Cambria" w:cs="Cambria"/>
        </w:rPr>
      </w:pPr>
    </w:p>
    <w:p w:rsidR="00BC4AB1" w:rsidRDefault="00DB537F" w:rsidP="00546871">
      <w:pPr>
        <w:numPr>
          <w:ilvl w:val="1"/>
          <w:numId w:val="20"/>
        </w:numPr>
        <w:tabs>
          <w:tab w:val="left" w:pos="1140"/>
        </w:tabs>
        <w:ind w:left="1140" w:right="540" w:hanging="714"/>
        <w:jc w:val="both"/>
        <w:rPr>
          <w:rFonts w:ascii="Cambria" w:eastAsia="Cambria" w:hAnsi="Cambria" w:cs="Cambria"/>
        </w:rPr>
      </w:pPr>
      <w:r>
        <w:rPr>
          <w:rFonts w:ascii="Cambria" w:eastAsia="Cambria" w:hAnsi="Cambria" w:cs="Cambria"/>
        </w:rPr>
        <w:t>Nesta situação, a prova é anulada pelo diretor, ficando em arquivo na escola, para eventuais averiguações.</w:t>
      </w:r>
    </w:p>
    <w:p w:rsidR="00BC4AB1" w:rsidRDefault="00BC4AB1" w:rsidP="006B0E76">
      <w:pPr>
        <w:rPr>
          <w:sz w:val="20"/>
          <w:szCs w:val="20"/>
        </w:rPr>
      </w:pPr>
    </w:p>
    <w:p w:rsidR="00BC4AB1" w:rsidRDefault="00BC4AB1" w:rsidP="006B0E76">
      <w:pPr>
        <w:rPr>
          <w:sz w:val="20"/>
          <w:szCs w:val="20"/>
        </w:rPr>
      </w:pPr>
      <w:bookmarkStart w:id="10" w:name="page52"/>
      <w:bookmarkEnd w:id="10"/>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DF70C2" w:rsidRDefault="00DF70C2" w:rsidP="006B0E76">
      <w:pPr>
        <w:rPr>
          <w:rFonts w:ascii="Cambria" w:eastAsia="Cambria" w:hAnsi="Cambria" w:cs="Cambria"/>
          <w:b/>
          <w:bCs/>
          <w:color w:val="17365D"/>
          <w:sz w:val="28"/>
          <w:szCs w:val="28"/>
        </w:rPr>
      </w:pPr>
    </w:p>
    <w:p w:rsidR="00B865BC" w:rsidRDefault="00B865BC" w:rsidP="006B0E76">
      <w:pPr>
        <w:rPr>
          <w:rFonts w:ascii="Cambria" w:eastAsia="Cambria" w:hAnsi="Cambria" w:cs="Cambria"/>
          <w:b/>
          <w:bCs/>
          <w:color w:val="17365D"/>
          <w:sz w:val="28"/>
          <w:szCs w:val="28"/>
        </w:rPr>
      </w:pPr>
    </w:p>
    <w:p w:rsidR="00C2361F" w:rsidRDefault="00C2361F" w:rsidP="006B0E76">
      <w:pPr>
        <w:rPr>
          <w:rFonts w:ascii="Cambria" w:eastAsia="Cambria" w:hAnsi="Cambria" w:cs="Cambria"/>
          <w:b/>
          <w:bCs/>
          <w:color w:val="17365D"/>
          <w:sz w:val="28"/>
          <w:szCs w:val="28"/>
        </w:rPr>
      </w:pPr>
    </w:p>
    <w:p w:rsidR="00BC4AB1" w:rsidRPr="00C2361F" w:rsidRDefault="00DB537F" w:rsidP="005463F9">
      <w:pPr>
        <w:jc w:val="center"/>
        <w:rPr>
          <w:sz w:val="20"/>
          <w:szCs w:val="20"/>
        </w:rPr>
      </w:pPr>
      <w:r w:rsidRPr="00C2361F">
        <w:rPr>
          <w:rFonts w:ascii="Cambria" w:eastAsia="Cambria" w:hAnsi="Cambria" w:cs="Cambria"/>
          <w:b/>
          <w:bCs/>
          <w:sz w:val="28"/>
          <w:szCs w:val="28"/>
        </w:rPr>
        <w:lastRenderedPageBreak/>
        <w:t>REAPRECIAÇÃO E RECLAMAÇÃO DAS PROVAS E</w:t>
      </w:r>
      <w:r w:rsidR="005463F9" w:rsidRPr="00C2361F">
        <w:rPr>
          <w:rFonts w:ascii="Cambria" w:eastAsia="Cambria" w:hAnsi="Cambria" w:cs="Cambria"/>
          <w:b/>
          <w:bCs/>
          <w:sz w:val="28"/>
          <w:szCs w:val="28"/>
        </w:rPr>
        <w:t xml:space="preserve"> </w:t>
      </w:r>
      <w:r w:rsidRPr="00C2361F">
        <w:rPr>
          <w:rFonts w:ascii="Cambria" w:eastAsia="Cambria" w:hAnsi="Cambria" w:cs="Cambria"/>
          <w:b/>
          <w:bCs/>
          <w:sz w:val="28"/>
          <w:szCs w:val="28"/>
        </w:rPr>
        <w:t>EXAMES</w:t>
      </w:r>
    </w:p>
    <w:p w:rsidR="00BC4AB1" w:rsidRDefault="00BC4AB1" w:rsidP="006B0E76">
      <w:pPr>
        <w:rPr>
          <w:sz w:val="20"/>
          <w:szCs w:val="20"/>
        </w:rPr>
      </w:pPr>
    </w:p>
    <w:p w:rsidR="00C2361F" w:rsidRDefault="00C2361F" w:rsidP="006B0E76">
      <w:pPr>
        <w:rPr>
          <w:sz w:val="20"/>
          <w:szCs w:val="20"/>
        </w:rPr>
      </w:pPr>
    </w:p>
    <w:p w:rsidR="00BC4AB1" w:rsidRDefault="00DB537F" w:rsidP="00546871">
      <w:pPr>
        <w:numPr>
          <w:ilvl w:val="0"/>
          <w:numId w:val="21"/>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COMPETÊNCIA PARA A REAPRECIAÇÃO DE PROVAS</w:t>
      </w:r>
    </w:p>
    <w:p w:rsidR="00BC4AB1" w:rsidRDefault="00BC4AB1" w:rsidP="006B0E76">
      <w:pPr>
        <w:rPr>
          <w:rFonts w:ascii="Cambria" w:eastAsia="Cambria" w:hAnsi="Cambria" w:cs="Cambria"/>
          <w:b/>
          <w:bCs/>
          <w:sz w:val="24"/>
          <w:szCs w:val="24"/>
        </w:rPr>
      </w:pPr>
    </w:p>
    <w:p w:rsidR="00BC4AB1" w:rsidRDefault="00DB537F" w:rsidP="00C2361F">
      <w:pPr>
        <w:numPr>
          <w:ilvl w:val="1"/>
          <w:numId w:val="21"/>
        </w:numPr>
        <w:tabs>
          <w:tab w:val="left" w:pos="1000"/>
        </w:tabs>
        <w:spacing w:after="120"/>
        <w:ind w:left="998" w:hanging="578"/>
        <w:jc w:val="both"/>
        <w:rPr>
          <w:rFonts w:ascii="Cambria" w:eastAsia="Cambria" w:hAnsi="Cambria" w:cs="Cambria"/>
        </w:rPr>
      </w:pPr>
      <w:r>
        <w:rPr>
          <w:rFonts w:ascii="Cambria" w:eastAsia="Cambria" w:hAnsi="Cambria" w:cs="Cambria"/>
        </w:rPr>
        <w:t>É da competência do JNE a reapreciação das seguintes provas e exames:</w:t>
      </w:r>
    </w:p>
    <w:p w:rsidR="00BC4AB1" w:rsidRDefault="00DB537F" w:rsidP="00546871">
      <w:pPr>
        <w:numPr>
          <w:ilvl w:val="2"/>
          <w:numId w:val="42"/>
        </w:numPr>
        <w:tabs>
          <w:tab w:val="left" w:pos="1280"/>
        </w:tabs>
        <w:jc w:val="both"/>
        <w:rPr>
          <w:rFonts w:ascii="Wingdings 2" w:eastAsia="Wingdings 2" w:hAnsi="Wingdings 2" w:cs="Wingdings 2"/>
          <w:sz w:val="32"/>
          <w:szCs w:val="32"/>
        </w:rPr>
      </w:pPr>
      <w:r>
        <w:rPr>
          <w:rFonts w:ascii="Cambria" w:eastAsia="Cambria" w:hAnsi="Cambria" w:cs="Cambria"/>
        </w:rPr>
        <w:t>Provas finais do 3.º ciclo do ensino básico;</w:t>
      </w:r>
    </w:p>
    <w:p w:rsidR="00BC4AB1" w:rsidRDefault="00DB537F" w:rsidP="00546871">
      <w:pPr>
        <w:numPr>
          <w:ilvl w:val="2"/>
          <w:numId w:val="42"/>
        </w:numPr>
        <w:tabs>
          <w:tab w:val="left" w:pos="1280"/>
        </w:tabs>
        <w:jc w:val="both"/>
        <w:rPr>
          <w:rFonts w:ascii="Wingdings 2" w:eastAsia="Wingdings 2" w:hAnsi="Wingdings 2" w:cs="Wingdings 2"/>
          <w:sz w:val="32"/>
          <w:szCs w:val="32"/>
        </w:rPr>
      </w:pPr>
      <w:r>
        <w:rPr>
          <w:rFonts w:ascii="Cambria" w:eastAsia="Cambria" w:hAnsi="Cambria" w:cs="Cambria"/>
        </w:rPr>
        <w:t>Exames finais nacionais do ensino secundário;</w:t>
      </w:r>
    </w:p>
    <w:p w:rsidR="00BC4AB1" w:rsidRDefault="00DB537F" w:rsidP="00546871">
      <w:pPr>
        <w:numPr>
          <w:ilvl w:val="2"/>
          <w:numId w:val="42"/>
        </w:numPr>
        <w:tabs>
          <w:tab w:val="left" w:pos="1280"/>
        </w:tabs>
        <w:jc w:val="both"/>
        <w:rPr>
          <w:rFonts w:ascii="Wingdings 2" w:eastAsia="Wingdings 2" w:hAnsi="Wingdings 2" w:cs="Wingdings 2"/>
          <w:sz w:val="32"/>
          <w:szCs w:val="32"/>
        </w:rPr>
      </w:pPr>
      <w:r>
        <w:rPr>
          <w:rFonts w:ascii="Cambria" w:eastAsia="Cambria" w:hAnsi="Cambria" w:cs="Cambria"/>
        </w:rPr>
        <w:t>Provas de equivalência à frequência;</w:t>
      </w:r>
    </w:p>
    <w:p w:rsidR="00BC4AB1" w:rsidRDefault="00DB537F" w:rsidP="00546871">
      <w:pPr>
        <w:numPr>
          <w:ilvl w:val="2"/>
          <w:numId w:val="42"/>
        </w:numPr>
        <w:tabs>
          <w:tab w:val="left" w:pos="1280"/>
        </w:tabs>
        <w:jc w:val="both"/>
        <w:rPr>
          <w:rFonts w:ascii="Wingdings 2" w:eastAsia="Wingdings 2" w:hAnsi="Wingdings 2" w:cs="Wingdings 2"/>
          <w:sz w:val="32"/>
          <w:szCs w:val="32"/>
        </w:rPr>
      </w:pPr>
      <w:r>
        <w:rPr>
          <w:rFonts w:ascii="Cambria" w:eastAsia="Cambria" w:hAnsi="Cambria" w:cs="Cambria"/>
        </w:rPr>
        <w:t>Exames realizados a nível de escola equivalentes a exames nacionais;</w:t>
      </w:r>
    </w:p>
    <w:p w:rsidR="00BC4AB1" w:rsidRDefault="00DB537F" w:rsidP="00546871">
      <w:pPr>
        <w:numPr>
          <w:ilvl w:val="2"/>
          <w:numId w:val="42"/>
        </w:numPr>
        <w:tabs>
          <w:tab w:val="left" w:pos="1280"/>
        </w:tabs>
        <w:jc w:val="both"/>
        <w:rPr>
          <w:rFonts w:ascii="Wingdings 2" w:eastAsia="Wingdings 2" w:hAnsi="Wingdings 2" w:cs="Wingdings 2"/>
          <w:sz w:val="32"/>
          <w:szCs w:val="32"/>
        </w:rPr>
      </w:pPr>
      <w:r>
        <w:rPr>
          <w:rFonts w:ascii="Cambria" w:eastAsia="Cambria" w:hAnsi="Cambria" w:cs="Cambria"/>
        </w:rPr>
        <w:t>Provas e exames a nível de escola.</w:t>
      </w:r>
    </w:p>
    <w:p w:rsidR="00BC4AB1" w:rsidRDefault="00BC4AB1" w:rsidP="006B0E76">
      <w:pPr>
        <w:rPr>
          <w:rFonts w:ascii="Wingdings 2" w:eastAsia="Wingdings 2" w:hAnsi="Wingdings 2" w:cs="Wingdings 2"/>
          <w:sz w:val="32"/>
          <w:szCs w:val="32"/>
        </w:rPr>
      </w:pPr>
    </w:p>
    <w:p w:rsidR="00BC4AB1" w:rsidRDefault="00DB537F" w:rsidP="00546871">
      <w:pPr>
        <w:numPr>
          <w:ilvl w:val="1"/>
          <w:numId w:val="21"/>
        </w:numPr>
        <w:tabs>
          <w:tab w:val="left" w:pos="1000"/>
        </w:tabs>
        <w:ind w:left="1000" w:right="520" w:hanging="578"/>
        <w:jc w:val="both"/>
        <w:rPr>
          <w:rFonts w:ascii="Cambria" w:eastAsia="Cambria" w:hAnsi="Cambria" w:cs="Cambria"/>
        </w:rPr>
      </w:pPr>
      <w:r>
        <w:rPr>
          <w:rFonts w:ascii="Cambria" w:eastAsia="Cambria" w:hAnsi="Cambria" w:cs="Cambria"/>
        </w:rPr>
        <w:t>No âmbito do processo de reapreciação e reclamação deve ser observado o determinado nos artigos 39.º a 43.º do Regulamento das Provas de Avaliação Externa e de Equivalência à Frequência do Ensino Básico, bem como os artigos 28.º a 32.º do Regulamento das Provas e Exames do Ensino Secundário.</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1"/>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PROVAS PASSÍVEIS DE REAPRECIAÇÃO</w:t>
      </w:r>
    </w:p>
    <w:p w:rsidR="00BC4AB1" w:rsidRDefault="00BC4AB1" w:rsidP="006B0E76">
      <w:pPr>
        <w:rPr>
          <w:rFonts w:ascii="Cambria" w:eastAsia="Cambria" w:hAnsi="Cambria" w:cs="Cambria"/>
          <w:b/>
          <w:bCs/>
          <w:sz w:val="24"/>
          <w:szCs w:val="24"/>
        </w:rPr>
      </w:pPr>
    </w:p>
    <w:p w:rsidR="00BC4AB1" w:rsidRDefault="00DB537F" w:rsidP="00546871">
      <w:pPr>
        <w:numPr>
          <w:ilvl w:val="1"/>
          <w:numId w:val="22"/>
        </w:numPr>
        <w:tabs>
          <w:tab w:val="left" w:pos="1000"/>
        </w:tabs>
        <w:ind w:left="1000" w:right="540" w:hanging="578"/>
        <w:jc w:val="both"/>
        <w:rPr>
          <w:rFonts w:ascii="Cambria" w:eastAsia="Cambria" w:hAnsi="Cambria" w:cs="Cambria"/>
        </w:rPr>
      </w:pPr>
      <w:r>
        <w:rPr>
          <w:rFonts w:ascii="Cambria" w:eastAsia="Cambria" w:hAnsi="Cambria" w:cs="Cambria"/>
        </w:rPr>
        <w:t>É admitida a reapreciação das provas e exames de cuja resolução haja registo escrito em suporte papel, suporte digital ou produção de trabalho tridimensional.</w:t>
      </w:r>
    </w:p>
    <w:p w:rsidR="00BC4AB1" w:rsidRDefault="00BC4AB1" w:rsidP="006B0E76">
      <w:pPr>
        <w:rPr>
          <w:rFonts w:ascii="Cambria" w:eastAsia="Cambria" w:hAnsi="Cambria" w:cs="Cambria"/>
        </w:rPr>
      </w:pPr>
    </w:p>
    <w:p w:rsidR="00BC4AB1" w:rsidRDefault="00DB537F" w:rsidP="00546871">
      <w:pPr>
        <w:numPr>
          <w:ilvl w:val="1"/>
          <w:numId w:val="22"/>
        </w:numPr>
        <w:tabs>
          <w:tab w:val="left" w:pos="1000"/>
        </w:tabs>
        <w:ind w:left="1000" w:right="540" w:hanging="578"/>
        <w:jc w:val="both"/>
        <w:rPr>
          <w:rFonts w:ascii="Cambria" w:eastAsia="Cambria" w:hAnsi="Cambria" w:cs="Cambria"/>
        </w:rPr>
      </w:pPr>
      <w:r>
        <w:rPr>
          <w:rFonts w:ascii="Cambria" w:eastAsia="Cambria" w:hAnsi="Cambria" w:cs="Cambria"/>
        </w:rPr>
        <w:t>Quando a prova, para além da resolução registada em papel, incluir a observação do desempenho de outras competências só é passível de reapreciação a parte escrita.</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3"/>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EFEITOS DA APRESENTAÇÃO DO PEDIDO</w:t>
      </w:r>
    </w:p>
    <w:p w:rsidR="00BC4AB1" w:rsidRDefault="00BC4AB1" w:rsidP="006B0E76">
      <w:pPr>
        <w:rPr>
          <w:rFonts w:ascii="Cambria" w:eastAsia="Cambria" w:hAnsi="Cambria" w:cs="Cambria"/>
          <w:b/>
          <w:bCs/>
          <w:sz w:val="24"/>
          <w:szCs w:val="24"/>
        </w:rPr>
      </w:pPr>
    </w:p>
    <w:p w:rsidR="00BC4AB1" w:rsidRDefault="00DB537F" w:rsidP="00546871">
      <w:pPr>
        <w:numPr>
          <w:ilvl w:val="1"/>
          <w:numId w:val="23"/>
        </w:numPr>
        <w:tabs>
          <w:tab w:val="left" w:pos="1000"/>
        </w:tabs>
        <w:ind w:left="1000" w:right="540" w:hanging="578"/>
        <w:jc w:val="both"/>
        <w:rPr>
          <w:rFonts w:ascii="Cambria" w:eastAsia="Cambria" w:hAnsi="Cambria" w:cs="Cambria"/>
        </w:rPr>
      </w:pPr>
      <w:r>
        <w:rPr>
          <w:rFonts w:ascii="Cambria" w:eastAsia="Cambria" w:hAnsi="Cambria" w:cs="Cambria"/>
        </w:rPr>
        <w:t>A formalização do pedido de reapreciação de uma prova implica a suspensão da classificação que fora inicialmente atribuída, sem prejuízo da sua utilização, a título provisório, para efeitos de apresentação do processo de candidatura ao ensino superior, no caso dos alunos do ensino secundário.</w:t>
      </w:r>
    </w:p>
    <w:p w:rsidR="00BC4AB1" w:rsidRDefault="00BC4AB1" w:rsidP="006B0E76">
      <w:pPr>
        <w:rPr>
          <w:sz w:val="20"/>
          <w:szCs w:val="20"/>
        </w:rPr>
      </w:pPr>
    </w:p>
    <w:p w:rsidR="00BC4AB1" w:rsidRDefault="00DB537F" w:rsidP="00546871">
      <w:pPr>
        <w:numPr>
          <w:ilvl w:val="1"/>
          <w:numId w:val="24"/>
        </w:numPr>
        <w:tabs>
          <w:tab w:val="left" w:pos="1000"/>
        </w:tabs>
        <w:ind w:left="1000" w:right="540" w:hanging="578"/>
        <w:jc w:val="both"/>
        <w:rPr>
          <w:rFonts w:ascii="Cambria" w:eastAsia="Cambria" w:hAnsi="Cambria" w:cs="Cambria"/>
        </w:rPr>
      </w:pPr>
      <w:r>
        <w:rPr>
          <w:rFonts w:ascii="Cambria" w:eastAsia="Cambria" w:hAnsi="Cambria" w:cs="Cambria"/>
        </w:rPr>
        <w:t>A classificação que resultar do processo de reapreciação é aquela que passa a ser considerada para todos os efeitos, ainda que inferior à inicial, sem prejuízo do estabelecido no número seguinte.</w:t>
      </w:r>
    </w:p>
    <w:p w:rsidR="00BC4AB1" w:rsidRDefault="00BC4AB1" w:rsidP="006B0E76">
      <w:pPr>
        <w:rPr>
          <w:rFonts w:ascii="Cambria" w:eastAsia="Cambria" w:hAnsi="Cambria" w:cs="Cambria"/>
        </w:rPr>
      </w:pPr>
    </w:p>
    <w:p w:rsidR="00BC4AB1" w:rsidRDefault="00DB537F" w:rsidP="00546871">
      <w:pPr>
        <w:numPr>
          <w:ilvl w:val="1"/>
          <w:numId w:val="24"/>
        </w:numPr>
        <w:tabs>
          <w:tab w:val="left" w:pos="1000"/>
        </w:tabs>
        <w:ind w:left="1000" w:right="540" w:hanging="578"/>
        <w:jc w:val="both"/>
        <w:rPr>
          <w:rFonts w:ascii="Cambria" w:eastAsia="Cambria" w:hAnsi="Cambria" w:cs="Cambria"/>
        </w:rPr>
      </w:pPr>
      <w:r>
        <w:rPr>
          <w:rFonts w:ascii="Cambria" w:eastAsia="Cambria" w:hAnsi="Cambria" w:cs="Cambria"/>
        </w:rPr>
        <w:t>A classificação final da reapreciação pode ser inferior à classificação atribuída aquando da classificação da prova, não podendo, no entanto, implicar em caso algum, a reprovação do aluno quando este já tiver sido aprovado com base na classificação inicial, caso em que a classificação final da reapreciação será a mínima necessária para garantir a aprovação.</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5"/>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FASES DO PROCESSO</w:t>
      </w:r>
    </w:p>
    <w:p w:rsidR="00BC4AB1" w:rsidRDefault="00BC4AB1" w:rsidP="006B0E76">
      <w:pPr>
        <w:rPr>
          <w:rFonts w:ascii="Cambria" w:eastAsia="Cambria" w:hAnsi="Cambria" w:cs="Cambria"/>
          <w:b/>
          <w:bCs/>
          <w:sz w:val="24"/>
          <w:szCs w:val="24"/>
        </w:rPr>
      </w:pPr>
    </w:p>
    <w:p w:rsidR="00BC4AB1" w:rsidRDefault="00DB537F" w:rsidP="00546871">
      <w:pPr>
        <w:numPr>
          <w:ilvl w:val="1"/>
          <w:numId w:val="25"/>
        </w:numPr>
        <w:tabs>
          <w:tab w:val="left" w:pos="1000"/>
        </w:tabs>
        <w:ind w:left="1000" w:hanging="578"/>
        <w:jc w:val="both"/>
        <w:rPr>
          <w:rFonts w:ascii="Cambria" w:eastAsia="Cambria" w:hAnsi="Cambria" w:cs="Cambria"/>
        </w:rPr>
      </w:pPr>
      <w:r>
        <w:rPr>
          <w:rFonts w:ascii="Cambria" w:eastAsia="Cambria" w:hAnsi="Cambria" w:cs="Cambria"/>
        </w:rPr>
        <w:t>No processo de reapreciação há a considerar duas fases distintas:</w:t>
      </w:r>
    </w:p>
    <w:p w:rsidR="00BC4AB1" w:rsidRDefault="00BC4AB1" w:rsidP="006B0E76">
      <w:pPr>
        <w:rPr>
          <w:rFonts w:ascii="Cambria" w:eastAsia="Cambria" w:hAnsi="Cambria" w:cs="Cambria"/>
        </w:rPr>
      </w:pPr>
    </w:p>
    <w:p w:rsidR="00BC4AB1" w:rsidRDefault="00DB537F" w:rsidP="00546871">
      <w:pPr>
        <w:numPr>
          <w:ilvl w:val="2"/>
          <w:numId w:val="25"/>
        </w:numPr>
        <w:tabs>
          <w:tab w:val="left" w:pos="1440"/>
        </w:tabs>
        <w:spacing w:after="120"/>
        <w:ind w:left="1440" w:right="539" w:hanging="358"/>
        <w:jc w:val="both"/>
        <w:rPr>
          <w:rFonts w:ascii="Cambria" w:eastAsia="Cambria" w:hAnsi="Cambria" w:cs="Cambria"/>
        </w:rPr>
      </w:pPr>
      <w:r>
        <w:rPr>
          <w:rFonts w:ascii="Cambria" w:eastAsia="Cambria" w:hAnsi="Cambria" w:cs="Cambria"/>
        </w:rPr>
        <w:t>A consulta das provas, que se destina a permitir que o aluno possa conhecer a classificação que foi atribuída a cada questão da prova;</w:t>
      </w:r>
    </w:p>
    <w:p w:rsidR="00BC4AB1" w:rsidRDefault="00DB537F" w:rsidP="00546871">
      <w:pPr>
        <w:numPr>
          <w:ilvl w:val="2"/>
          <w:numId w:val="25"/>
        </w:numPr>
        <w:tabs>
          <w:tab w:val="left" w:pos="1440"/>
        </w:tabs>
        <w:ind w:left="1440" w:right="540" w:hanging="358"/>
        <w:jc w:val="both"/>
        <w:rPr>
          <w:rFonts w:ascii="Cambria" w:eastAsia="Cambria" w:hAnsi="Cambria" w:cs="Cambria"/>
        </w:rPr>
      </w:pPr>
      <w:r>
        <w:rPr>
          <w:rFonts w:ascii="Cambria" w:eastAsia="Cambria" w:hAnsi="Cambria" w:cs="Cambria"/>
        </w:rPr>
        <w:t>A reapreciação propriamente dita, que tem início quando o aluno, após a consulta da prova, entende prosseguir o processo de reapreciação e, por esse motivo, apresenta o requerimento de reapreciação e a alegação.</w:t>
      </w:r>
    </w:p>
    <w:p w:rsidR="00BC4AB1" w:rsidRDefault="00DB537F" w:rsidP="00546871">
      <w:pPr>
        <w:numPr>
          <w:ilvl w:val="0"/>
          <w:numId w:val="25"/>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lastRenderedPageBreak/>
        <w:t>PEDIDO DE CONSULTA DA PROVA</w:t>
      </w:r>
    </w:p>
    <w:p w:rsidR="00BC4AB1" w:rsidRDefault="00BC4AB1" w:rsidP="006B0E76">
      <w:pPr>
        <w:rPr>
          <w:rFonts w:ascii="Cambria" w:eastAsia="Cambria" w:hAnsi="Cambria" w:cs="Cambria"/>
          <w:b/>
          <w:bCs/>
          <w:sz w:val="24"/>
          <w:szCs w:val="24"/>
        </w:rPr>
      </w:pPr>
    </w:p>
    <w:p w:rsidR="00BC4AB1" w:rsidRDefault="00DB537F" w:rsidP="00546871">
      <w:pPr>
        <w:numPr>
          <w:ilvl w:val="1"/>
          <w:numId w:val="26"/>
        </w:numPr>
        <w:tabs>
          <w:tab w:val="left" w:pos="1140"/>
        </w:tabs>
        <w:ind w:left="1140" w:right="540" w:hanging="718"/>
        <w:jc w:val="both"/>
        <w:rPr>
          <w:rFonts w:ascii="Cambria" w:eastAsia="Cambria" w:hAnsi="Cambria" w:cs="Cambria"/>
        </w:rPr>
      </w:pPr>
      <w:r>
        <w:rPr>
          <w:rFonts w:ascii="Cambria" w:eastAsia="Cambria" w:hAnsi="Cambria" w:cs="Cambria"/>
        </w:rPr>
        <w:t>O requerimento de consulta da prova (Modelo 08/JNE), apresentado pelo encarregado de educação ou pelo próprio aluno, quando maior, deve ser dirigido ao diretor da escola.</w:t>
      </w:r>
    </w:p>
    <w:p w:rsidR="00BC4AB1" w:rsidRDefault="00BC4AB1" w:rsidP="006B0E76">
      <w:pPr>
        <w:rPr>
          <w:rFonts w:ascii="Cambria" w:eastAsia="Cambria" w:hAnsi="Cambria" w:cs="Cambria"/>
        </w:rPr>
      </w:pPr>
    </w:p>
    <w:p w:rsidR="00BC4AB1" w:rsidRDefault="00DB537F" w:rsidP="00546871">
      <w:pPr>
        <w:numPr>
          <w:ilvl w:val="1"/>
          <w:numId w:val="26"/>
        </w:numPr>
        <w:tabs>
          <w:tab w:val="left" w:pos="1140"/>
        </w:tabs>
        <w:ind w:left="1140" w:right="540" w:hanging="718"/>
        <w:jc w:val="both"/>
        <w:rPr>
          <w:rFonts w:ascii="Cambria" w:eastAsia="Cambria" w:hAnsi="Cambria" w:cs="Cambria"/>
        </w:rPr>
      </w:pPr>
      <w:r>
        <w:rPr>
          <w:rFonts w:ascii="Cambria" w:eastAsia="Cambria" w:hAnsi="Cambria" w:cs="Cambria"/>
        </w:rPr>
        <w:t>O requerimento é apresentado em duplicado, no prazo de dois dias úteis, após a publicação da respetiva classificação, servindo este de recibo a devolver ao requerente.</w:t>
      </w:r>
    </w:p>
    <w:p w:rsidR="00BC4AB1" w:rsidRDefault="00BC4AB1" w:rsidP="006B0E76">
      <w:pPr>
        <w:rPr>
          <w:rFonts w:ascii="Cambria" w:eastAsia="Cambria" w:hAnsi="Cambria" w:cs="Cambria"/>
        </w:rPr>
      </w:pPr>
    </w:p>
    <w:p w:rsidR="00BC4AB1" w:rsidRDefault="00DB537F" w:rsidP="00546871">
      <w:pPr>
        <w:numPr>
          <w:ilvl w:val="1"/>
          <w:numId w:val="26"/>
        </w:numPr>
        <w:tabs>
          <w:tab w:val="left" w:pos="1140"/>
        </w:tabs>
        <w:ind w:left="1140" w:right="540" w:hanging="718"/>
        <w:jc w:val="both"/>
        <w:rPr>
          <w:rFonts w:ascii="Cambria" w:eastAsia="Cambria" w:hAnsi="Cambria" w:cs="Cambria"/>
        </w:rPr>
      </w:pPr>
      <w:r>
        <w:rPr>
          <w:rFonts w:ascii="Cambria" w:eastAsia="Cambria" w:hAnsi="Cambria" w:cs="Cambria"/>
        </w:rPr>
        <w:t>Os encarregados de educação dos alunos filhos de profissionais itinerantes, que pretendam solicitar a reapreciação das provas e exames, devem fazê‐lo através da escola de matrícula do seu educando.</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7"/>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REALIZAÇÃO DA CONSULTA</w:t>
      </w:r>
    </w:p>
    <w:p w:rsidR="00BC4AB1" w:rsidRDefault="00BC4AB1" w:rsidP="006B0E76">
      <w:pPr>
        <w:rPr>
          <w:rFonts w:ascii="Cambria" w:eastAsia="Cambria" w:hAnsi="Cambria" w:cs="Cambria"/>
          <w:b/>
          <w:bCs/>
          <w:sz w:val="24"/>
          <w:szCs w:val="24"/>
        </w:rPr>
      </w:pPr>
    </w:p>
    <w:p w:rsidR="00BC4AB1" w:rsidRPr="00C2361F" w:rsidRDefault="00DB537F" w:rsidP="00C2361F">
      <w:pPr>
        <w:pStyle w:val="PargrafodaLista"/>
        <w:numPr>
          <w:ilvl w:val="1"/>
          <w:numId w:val="44"/>
        </w:numPr>
        <w:tabs>
          <w:tab w:val="left" w:pos="1140"/>
        </w:tabs>
        <w:ind w:right="540"/>
        <w:jc w:val="both"/>
        <w:rPr>
          <w:rFonts w:ascii="Cambria" w:eastAsia="Cambria" w:hAnsi="Cambria" w:cs="Cambria"/>
        </w:rPr>
      </w:pPr>
      <w:r w:rsidRPr="00C2361F">
        <w:rPr>
          <w:rFonts w:ascii="Cambria" w:eastAsia="Cambria" w:hAnsi="Cambria" w:cs="Cambria"/>
        </w:rPr>
        <w:t>No prazo máximo de dois dias úteis, após a entrega do requerimento, devem ser facultados aos alunos as cópias da prova realizada, mediante o pagamento dos</w:t>
      </w:r>
      <w:bookmarkStart w:id="11" w:name="page54"/>
      <w:bookmarkEnd w:id="11"/>
      <w:r w:rsidR="00B865BC" w:rsidRPr="00C2361F">
        <w:rPr>
          <w:rFonts w:ascii="Cambria" w:eastAsia="Cambria" w:hAnsi="Cambria" w:cs="Cambria"/>
        </w:rPr>
        <w:t xml:space="preserve"> </w:t>
      </w:r>
      <w:r w:rsidRPr="00C2361F">
        <w:rPr>
          <w:rFonts w:ascii="Cambria" w:eastAsia="Cambria" w:hAnsi="Cambria" w:cs="Cambria"/>
        </w:rPr>
        <w:t xml:space="preserve">encargos com </w:t>
      </w:r>
      <w:r w:rsidR="00C2361F" w:rsidRPr="00C2361F">
        <w:rPr>
          <w:rFonts w:ascii="Cambria" w:eastAsia="Cambria" w:hAnsi="Cambria" w:cs="Cambria"/>
        </w:rPr>
        <w:t>a reprodução, devendo assegurar-</w:t>
      </w:r>
      <w:r w:rsidRPr="00C2361F">
        <w:rPr>
          <w:rFonts w:ascii="Cambria" w:eastAsia="Cambria" w:hAnsi="Cambria" w:cs="Cambria"/>
        </w:rPr>
        <w:t>se a ocultação da assinatura do professor classificador, pelos meios adequados, no sentido de preservar o seu anonimato (não usar fita ou tinta corretora no original da prova).</w:t>
      </w:r>
    </w:p>
    <w:p w:rsidR="00BC4AB1" w:rsidRDefault="00BC4AB1" w:rsidP="006B0E76">
      <w:pPr>
        <w:rPr>
          <w:sz w:val="20"/>
          <w:szCs w:val="20"/>
        </w:rPr>
      </w:pPr>
    </w:p>
    <w:p w:rsidR="00BC4AB1" w:rsidRDefault="00DB537F" w:rsidP="00546871">
      <w:pPr>
        <w:numPr>
          <w:ilvl w:val="1"/>
          <w:numId w:val="28"/>
        </w:numPr>
        <w:tabs>
          <w:tab w:val="left" w:pos="1140"/>
        </w:tabs>
        <w:ind w:left="1140" w:right="540" w:hanging="718"/>
        <w:jc w:val="both"/>
        <w:rPr>
          <w:rFonts w:ascii="Cambria" w:eastAsia="Cambria" w:hAnsi="Cambria" w:cs="Cambria"/>
        </w:rPr>
      </w:pPr>
      <w:r>
        <w:rPr>
          <w:rFonts w:ascii="Cambria" w:eastAsia="Cambria" w:hAnsi="Cambria" w:cs="Cambria"/>
        </w:rPr>
        <w:t>A consulta do original da prova só pode ser efetuada na presença do diretor, subdiretor, adjunto do diretor ou do coordenador do secretariado de exames, sempre com salvaguarda do anonimato do professor classificador.</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9"/>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FORMALIZAÇÃO DO PEDIDO</w:t>
      </w:r>
    </w:p>
    <w:p w:rsidR="00BC4AB1" w:rsidRDefault="00BC4AB1" w:rsidP="006B0E76">
      <w:pPr>
        <w:rPr>
          <w:rFonts w:ascii="Cambria" w:eastAsia="Cambria" w:hAnsi="Cambria" w:cs="Cambria"/>
          <w:b/>
          <w:bCs/>
          <w:sz w:val="24"/>
          <w:szCs w:val="24"/>
        </w:rPr>
      </w:pPr>
    </w:p>
    <w:p w:rsidR="00BC4AB1" w:rsidRDefault="00DB537F" w:rsidP="00546871">
      <w:pPr>
        <w:numPr>
          <w:ilvl w:val="1"/>
          <w:numId w:val="29"/>
        </w:numPr>
        <w:tabs>
          <w:tab w:val="left" w:pos="1140"/>
        </w:tabs>
        <w:ind w:left="1140" w:right="540" w:hanging="718"/>
        <w:jc w:val="both"/>
        <w:rPr>
          <w:rFonts w:ascii="Cambria" w:eastAsia="Cambria" w:hAnsi="Cambria" w:cs="Cambria"/>
        </w:rPr>
      </w:pPr>
      <w:r>
        <w:rPr>
          <w:rFonts w:ascii="Cambria" w:eastAsia="Cambria" w:hAnsi="Cambria" w:cs="Cambria"/>
        </w:rPr>
        <w:t>O requerimento deve ser formalizado, nos dois dias úteis seguintes ao prazo mencionado no n.º 50.1., através do Modelo 09/JNE, dirigido ao Presidente do JNE.</w:t>
      </w:r>
    </w:p>
    <w:p w:rsidR="00BC4AB1" w:rsidRDefault="00BC4AB1" w:rsidP="006B0E76">
      <w:pPr>
        <w:rPr>
          <w:rFonts w:ascii="Cambria" w:eastAsia="Cambria" w:hAnsi="Cambria" w:cs="Cambria"/>
        </w:rPr>
      </w:pPr>
    </w:p>
    <w:p w:rsidR="00BC4AB1" w:rsidRDefault="00DB537F" w:rsidP="00546871">
      <w:pPr>
        <w:numPr>
          <w:ilvl w:val="1"/>
          <w:numId w:val="29"/>
        </w:numPr>
        <w:tabs>
          <w:tab w:val="left" w:pos="1140"/>
        </w:tabs>
        <w:ind w:left="1140" w:right="540" w:hanging="718"/>
        <w:jc w:val="both"/>
        <w:rPr>
          <w:rFonts w:ascii="Cambria" w:eastAsia="Cambria" w:hAnsi="Cambria" w:cs="Cambria"/>
        </w:rPr>
      </w:pPr>
      <w:r>
        <w:rPr>
          <w:rFonts w:ascii="Cambria" w:eastAsia="Cambria" w:hAnsi="Cambria" w:cs="Cambria"/>
        </w:rPr>
        <w:t>O pedido de reapreciação é acompanhado de alegação justificativa, a apresentar no Modelo 10/JNE (eventualmente também em folhas de continuação de Modelo 10‐A/JNE).</w:t>
      </w:r>
    </w:p>
    <w:p w:rsidR="00BC4AB1" w:rsidRDefault="00BC4AB1" w:rsidP="006B0E76">
      <w:pPr>
        <w:rPr>
          <w:rFonts w:ascii="Cambria" w:eastAsia="Cambria" w:hAnsi="Cambria" w:cs="Cambria"/>
        </w:rPr>
      </w:pPr>
    </w:p>
    <w:p w:rsidR="00BC4AB1" w:rsidRDefault="00DB537F" w:rsidP="00546871">
      <w:pPr>
        <w:numPr>
          <w:ilvl w:val="1"/>
          <w:numId w:val="29"/>
        </w:numPr>
        <w:tabs>
          <w:tab w:val="left" w:pos="1140"/>
        </w:tabs>
        <w:ind w:left="1140" w:right="540" w:hanging="718"/>
        <w:jc w:val="both"/>
        <w:rPr>
          <w:rFonts w:ascii="Cambria" w:eastAsia="Cambria" w:hAnsi="Cambria" w:cs="Cambria"/>
        </w:rPr>
      </w:pPr>
      <w:r>
        <w:rPr>
          <w:rFonts w:ascii="Cambria" w:eastAsia="Cambria" w:hAnsi="Cambria" w:cs="Cambria"/>
        </w:rPr>
        <w:t>Quando a alegação não for redigida no Modelo 10/JNE, deve ser anexada ao referido modelo, o qual serve folha de rosto.</w:t>
      </w:r>
    </w:p>
    <w:p w:rsidR="00BC4AB1" w:rsidRDefault="00BC4AB1" w:rsidP="006B0E76">
      <w:pPr>
        <w:rPr>
          <w:rFonts w:ascii="Cambria" w:eastAsia="Cambria" w:hAnsi="Cambria" w:cs="Cambria"/>
        </w:rPr>
      </w:pPr>
    </w:p>
    <w:p w:rsidR="00BC4AB1" w:rsidRDefault="00DB537F" w:rsidP="00546871">
      <w:pPr>
        <w:numPr>
          <w:ilvl w:val="1"/>
          <w:numId w:val="29"/>
        </w:numPr>
        <w:tabs>
          <w:tab w:val="left" w:pos="1140"/>
        </w:tabs>
        <w:ind w:left="1140" w:right="520" w:hanging="718"/>
        <w:jc w:val="both"/>
        <w:rPr>
          <w:rFonts w:ascii="Cambria" w:eastAsia="Cambria" w:hAnsi="Cambria" w:cs="Cambria"/>
        </w:rPr>
      </w:pPr>
      <w:r>
        <w:rPr>
          <w:rFonts w:ascii="Cambria" w:eastAsia="Cambria" w:hAnsi="Cambria" w:cs="Cambria"/>
        </w:rPr>
        <w:t>Se a reapreciação incidir exclusivamente sobre erro na soma das cotações, o requerente deve apresentar o Modelo 09‐A/JNE devidamente preenchido, não havendo neste caso lugar a alegação nem sendo devido o depósito de qualquer quantia.</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29"/>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ORGANIZAÇÃO DO PROCESSO NA ESCOLA</w:t>
      </w:r>
    </w:p>
    <w:p w:rsidR="00BC4AB1" w:rsidRDefault="00BC4AB1" w:rsidP="006B0E76">
      <w:pPr>
        <w:rPr>
          <w:rFonts w:ascii="Cambria" w:eastAsia="Cambria" w:hAnsi="Cambria" w:cs="Cambria"/>
          <w:b/>
          <w:bCs/>
          <w:sz w:val="24"/>
          <w:szCs w:val="24"/>
        </w:rPr>
      </w:pPr>
    </w:p>
    <w:p w:rsidR="00BC4AB1" w:rsidRDefault="00DB537F" w:rsidP="00546871">
      <w:pPr>
        <w:numPr>
          <w:ilvl w:val="1"/>
          <w:numId w:val="30"/>
        </w:numPr>
        <w:tabs>
          <w:tab w:val="left" w:pos="1140"/>
        </w:tabs>
        <w:ind w:left="1140" w:right="520" w:hanging="718"/>
        <w:jc w:val="both"/>
        <w:rPr>
          <w:rFonts w:ascii="Cambria" w:eastAsia="Cambria" w:hAnsi="Cambria" w:cs="Cambria"/>
        </w:rPr>
      </w:pPr>
      <w:r>
        <w:rPr>
          <w:rFonts w:ascii="Cambria" w:eastAsia="Cambria" w:hAnsi="Cambria" w:cs="Cambria"/>
        </w:rPr>
        <w:t>Cada pedido de reapreciação dá origem à organização de um processo constituído por:</w:t>
      </w:r>
    </w:p>
    <w:p w:rsidR="00BC4AB1" w:rsidRDefault="00BC4AB1" w:rsidP="006B0E76">
      <w:pPr>
        <w:rPr>
          <w:rFonts w:ascii="Cambria" w:eastAsia="Cambria" w:hAnsi="Cambria" w:cs="Cambria"/>
        </w:rPr>
      </w:pPr>
    </w:p>
    <w:p w:rsidR="00BC4AB1" w:rsidRDefault="00DB537F" w:rsidP="00546871">
      <w:pPr>
        <w:numPr>
          <w:ilvl w:val="2"/>
          <w:numId w:val="30"/>
        </w:numPr>
        <w:tabs>
          <w:tab w:val="left" w:pos="1440"/>
        </w:tabs>
        <w:spacing w:after="120"/>
        <w:ind w:left="1440" w:hanging="358"/>
        <w:jc w:val="both"/>
        <w:rPr>
          <w:rFonts w:ascii="Cambria" w:eastAsia="Cambria" w:hAnsi="Cambria" w:cs="Cambria"/>
        </w:rPr>
      </w:pPr>
      <w:r>
        <w:rPr>
          <w:rFonts w:ascii="Cambria" w:eastAsia="Cambria" w:hAnsi="Cambria" w:cs="Cambria"/>
        </w:rPr>
        <w:t>Modelo 09‐B/JNE;</w:t>
      </w:r>
    </w:p>
    <w:p w:rsidR="00BC4AB1" w:rsidRDefault="00DB537F" w:rsidP="00546871">
      <w:pPr>
        <w:numPr>
          <w:ilvl w:val="2"/>
          <w:numId w:val="30"/>
        </w:numPr>
        <w:tabs>
          <w:tab w:val="left" w:pos="1440"/>
        </w:tabs>
        <w:spacing w:after="120"/>
        <w:ind w:left="1440" w:hanging="358"/>
        <w:jc w:val="both"/>
        <w:rPr>
          <w:rFonts w:ascii="Cambria" w:eastAsia="Cambria" w:hAnsi="Cambria" w:cs="Cambria"/>
        </w:rPr>
      </w:pPr>
      <w:r>
        <w:rPr>
          <w:rFonts w:ascii="Cambria" w:eastAsia="Cambria" w:hAnsi="Cambria" w:cs="Cambria"/>
        </w:rPr>
        <w:t>Alegação justificativa Modelo 10/JNE e, eventualmente, Modelo 10‐A/JNE;</w:t>
      </w:r>
    </w:p>
    <w:p w:rsidR="00B865BC" w:rsidRDefault="00DB537F" w:rsidP="00546871">
      <w:pPr>
        <w:numPr>
          <w:ilvl w:val="2"/>
          <w:numId w:val="30"/>
        </w:numPr>
        <w:tabs>
          <w:tab w:val="left" w:pos="1440"/>
        </w:tabs>
        <w:spacing w:after="120"/>
        <w:ind w:left="1440" w:right="540" w:hanging="358"/>
        <w:jc w:val="both"/>
        <w:rPr>
          <w:rFonts w:ascii="Cambria" w:eastAsia="Cambria" w:hAnsi="Cambria" w:cs="Cambria"/>
        </w:rPr>
      </w:pPr>
      <w:r>
        <w:rPr>
          <w:rFonts w:ascii="Cambria" w:eastAsia="Cambria" w:hAnsi="Cambria" w:cs="Cambria"/>
        </w:rPr>
        <w:t>Original da prova realizada pelo aluno, sem o talão destacável, que fica guardado na escola, com o número confidencial de escola tapado com tinta preta, de forma a ficar completamente ilegível;</w:t>
      </w:r>
    </w:p>
    <w:p w:rsidR="00BC4AB1" w:rsidRPr="00B865BC" w:rsidRDefault="00DB537F" w:rsidP="00546871">
      <w:pPr>
        <w:numPr>
          <w:ilvl w:val="2"/>
          <w:numId w:val="30"/>
        </w:numPr>
        <w:tabs>
          <w:tab w:val="left" w:pos="1440"/>
        </w:tabs>
        <w:spacing w:after="120"/>
        <w:ind w:left="1440" w:right="540" w:hanging="358"/>
        <w:jc w:val="both"/>
        <w:rPr>
          <w:rFonts w:ascii="Cambria" w:eastAsia="Cambria" w:hAnsi="Cambria" w:cs="Cambria"/>
        </w:rPr>
      </w:pPr>
      <w:bookmarkStart w:id="12" w:name="page55"/>
      <w:bookmarkEnd w:id="12"/>
      <w:r w:rsidRPr="00B865BC">
        <w:rPr>
          <w:rFonts w:ascii="Cambria" w:eastAsia="Cambria" w:hAnsi="Cambria" w:cs="Cambria"/>
        </w:rPr>
        <w:lastRenderedPageBreak/>
        <w:t>Enunciado da prova e critérios de classificação, quando se tratar de provas a nível de escola, incluindo as provas adaptadas para alunos com necessidades educativas especiais;</w:t>
      </w:r>
    </w:p>
    <w:p w:rsidR="00BC4AB1" w:rsidRDefault="00DB537F" w:rsidP="00546871">
      <w:pPr>
        <w:numPr>
          <w:ilvl w:val="2"/>
          <w:numId w:val="31"/>
        </w:numPr>
        <w:tabs>
          <w:tab w:val="left" w:pos="1440"/>
        </w:tabs>
        <w:ind w:left="1440" w:right="540" w:hanging="358"/>
        <w:jc w:val="both"/>
        <w:rPr>
          <w:rFonts w:ascii="Cambria" w:eastAsia="Cambria" w:hAnsi="Cambria" w:cs="Cambria"/>
        </w:rPr>
      </w:pPr>
      <w:r>
        <w:rPr>
          <w:rFonts w:ascii="Cambria" w:eastAsia="Cambria" w:hAnsi="Cambria" w:cs="Cambria"/>
        </w:rPr>
        <w:t>Informação‐Prova de Equivalência à Frequência/Informação‐Prova a Nível de Escola, no caso dos exames/provas de equivalência à frequência, sem a identificação da escola.</w:t>
      </w:r>
    </w:p>
    <w:p w:rsidR="00BC4AB1" w:rsidRDefault="00BC4AB1" w:rsidP="006B0E76">
      <w:pPr>
        <w:rPr>
          <w:rFonts w:ascii="Cambria" w:eastAsia="Cambria" w:hAnsi="Cambria" w:cs="Cambria"/>
        </w:rPr>
      </w:pPr>
    </w:p>
    <w:p w:rsidR="00BC4AB1" w:rsidRDefault="00DB537F" w:rsidP="00546871">
      <w:pPr>
        <w:numPr>
          <w:ilvl w:val="1"/>
          <w:numId w:val="32"/>
        </w:numPr>
        <w:tabs>
          <w:tab w:val="left" w:pos="1140"/>
        </w:tabs>
        <w:ind w:left="1140" w:right="540" w:hanging="718"/>
        <w:jc w:val="both"/>
        <w:rPr>
          <w:rFonts w:ascii="Cambria" w:eastAsia="Cambria" w:hAnsi="Cambria" w:cs="Cambria"/>
        </w:rPr>
      </w:pPr>
      <w:r>
        <w:rPr>
          <w:rFonts w:ascii="Cambria" w:eastAsia="Cambria" w:hAnsi="Cambria" w:cs="Cambria"/>
        </w:rPr>
        <w:t>O processo é organizado de forma a garantir rigorosamente o anonimato do aluno.</w:t>
      </w:r>
    </w:p>
    <w:p w:rsidR="00BC4AB1" w:rsidRDefault="00BC4AB1" w:rsidP="006B0E76">
      <w:pPr>
        <w:rPr>
          <w:rFonts w:ascii="Cambria" w:eastAsia="Cambria" w:hAnsi="Cambria" w:cs="Cambria"/>
        </w:rPr>
      </w:pPr>
    </w:p>
    <w:p w:rsidR="00BC4AB1" w:rsidRDefault="00DB537F" w:rsidP="00546871">
      <w:pPr>
        <w:numPr>
          <w:ilvl w:val="1"/>
          <w:numId w:val="32"/>
        </w:numPr>
        <w:tabs>
          <w:tab w:val="left" w:pos="1140"/>
        </w:tabs>
        <w:ind w:left="1140" w:hanging="718"/>
        <w:jc w:val="both"/>
        <w:rPr>
          <w:rFonts w:ascii="Cambria" w:eastAsia="Cambria" w:hAnsi="Cambria" w:cs="Cambria"/>
        </w:rPr>
      </w:pPr>
      <w:r>
        <w:rPr>
          <w:rFonts w:ascii="Cambria" w:eastAsia="Cambria" w:hAnsi="Cambria" w:cs="Cambria"/>
        </w:rPr>
        <w:t>O original do requerimento da reapreciação fica arquivado na escola.</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33"/>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ENVIO DOS PROCESSOS AO AGRUPAMENTO DO JNE</w:t>
      </w:r>
    </w:p>
    <w:p w:rsidR="00BC4AB1" w:rsidRDefault="00BC4AB1" w:rsidP="006B0E76">
      <w:pPr>
        <w:rPr>
          <w:rFonts w:ascii="Cambria" w:eastAsia="Cambria" w:hAnsi="Cambria" w:cs="Cambria"/>
          <w:b/>
          <w:bCs/>
          <w:sz w:val="24"/>
          <w:szCs w:val="24"/>
        </w:rPr>
      </w:pPr>
    </w:p>
    <w:p w:rsidR="00BC4AB1" w:rsidRDefault="00DB537F" w:rsidP="006B0E76">
      <w:pPr>
        <w:ind w:left="420" w:right="520"/>
        <w:jc w:val="both"/>
        <w:rPr>
          <w:rFonts w:ascii="Cambria" w:eastAsia="Cambria" w:hAnsi="Cambria" w:cs="Cambria"/>
          <w:b/>
          <w:bCs/>
          <w:sz w:val="24"/>
          <w:szCs w:val="24"/>
        </w:rPr>
      </w:pPr>
      <w:r>
        <w:rPr>
          <w:rFonts w:ascii="Cambria" w:eastAsia="Cambria" w:hAnsi="Cambria" w:cs="Cambria"/>
        </w:rPr>
        <w:t>Os processos devem ser agrupados por código de prova/disciplina e entregues pelo diretor da escola no agrupamento do JNE, nos dois dias úteis seguintes, em envelopes separados, que são identificados, no exterior, com a etiqueta do Modelo 06/JNE e acompanhados da guia de entrega Modelo 11/JNE.</w:t>
      </w:r>
    </w:p>
    <w:p w:rsidR="00BC4AB1" w:rsidRDefault="00BC4AB1" w:rsidP="006B0E76">
      <w:pPr>
        <w:rPr>
          <w:rFonts w:ascii="Cambria" w:eastAsia="Cambria" w:hAnsi="Cambria" w:cs="Cambria"/>
          <w:b/>
          <w:bCs/>
          <w:sz w:val="24"/>
          <w:szCs w:val="24"/>
        </w:rPr>
      </w:pPr>
    </w:p>
    <w:p w:rsidR="00BC4AB1" w:rsidRDefault="00BC4AB1" w:rsidP="006B0E76">
      <w:pPr>
        <w:rPr>
          <w:rFonts w:ascii="Cambria" w:eastAsia="Cambria" w:hAnsi="Cambria" w:cs="Cambria"/>
          <w:b/>
          <w:bCs/>
          <w:sz w:val="24"/>
          <w:szCs w:val="24"/>
        </w:rPr>
      </w:pPr>
    </w:p>
    <w:p w:rsidR="00BC4AB1" w:rsidRDefault="00DB537F" w:rsidP="00546871">
      <w:pPr>
        <w:numPr>
          <w:ilvl w:val="0"/>
          <w:numId w:val="33"/>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PROFESSORES RELATORES</w:t>
      </w:r>
    </w:p>
    <w:p w:rsidR="00BC4AB1" w:rsidRDefault="00BC4AB1" w:rsidP="006B0E76">
      <w:pPr>
        <w:rPr>
          <w:rFonts w:ascii="Cambria" w:eastAsia="Cambria" w:hAnsi="Cambria" w:cs="Cambria"/>
          <w:b/>
          <w:bCs/>
          <w:sz w:val="24"/>
          <w:szCs w:val="24"/>
        </w:rPr>
      </w:pPr>
    </w:p>
    <w:p w:rsidR="00BC4AB1" w:rsidRDefault="00DB537F" w:rsidP="00546871">
      <w:pPr>
        <w:numPr>
          <w:ilvl w:val="1"/>
          <w:numId w:val="33"/>
        </w:numPr>
        <w:tabs>
          <w:tab w:val="left" w:pos="1000"/>
        </w:tabs>
        <w:ind w:left="1000" w:right="540" w:hanging="578"/>
        <w:jc w:val="both"/>
        <w:rPr>
          <w:rFonts w:ascii="Cambria" w:eastAsia="Cambria" w:hAnsi="Cambria" w:cs="Cambria"/>
        </w:rPr>
      </w:pPr>
      <w:r>
        <w:rPr>
          <w:rFonts w:ascii="Cambria" w:eastAsia="Cambria" w:hAnsi="Cambria" w:cs="Cambria"/>
        </w:rPr>
        <w:t>Os professores relatores são designados pelo responsável do agrupamento do JNE de entre os professores classificadores que integram as bolsas.</w:t>
      </w:r>
    </w:p>
    <w:p w:rsidR="00BC4AB1" w:rsidRDefault="00BC4AB1" w:rsidP="006B0E76">
      <w:pPr>
        <w:rPr>
          <w:rFonts w:ascii="Cambria" w:eastAsia="Cambria" w:hAnsi="Cambria" w:cs="Cambria"/>
        </w:rPr>
      </w:pPr>
    </w:p>
    <w:p w:rsidR="00BC4AB1" w:rsidRDefault="00DB537F" w:rsidP="00546871">
      <w:pPr>
        <w:numPr>
          <w:ilvl w:val="1"/>
          <w:numId w:val="33"/>
        </w:numPr>
        <w:tabs>
          <w:tab w:val="left" w:pos="1000"/>
        </w:tabs>
        <w:ind w:left="1000" w:right="540" w:hanging="578"/>
        <w:jc w:val="both"/>
        <w:rPr>
          <w:rFonts w:ascii="Cambria" w:eastAsia="Cambria" w:hAnsi="Cambria" w:cs="Cambria"/>
        </w:rPr>
      </w:pPr>
      <w:r>
        <w:rPr>
          <w:rFonts w:ascii="Cambria" w:eastAsia="Cambria" w:hAnsi="Cambria" w:cs="Cambria"/>
        </w:rPr>
        <w:t>Os professores relatores devem ter classificado provas da fase a que refere a respetiva reapreciação, mas não as provas que lhe foram atribuídas.</w:t>
      </w:r>
    </w:p>
    <w:p w:rsidR="00BC4AB1" w:rsidRDefault="00BC4AB1" w:rsidP="006B0E76">
      <w:pPr>
        <w:rPr>
          <w:rFonts w:ascii="Cambria" w:eastAsia="Cambria" w:hAnsi="Cambria" w:cs="Cambria"/>
        </w:rPr>
      </w:pPr>
    </w:p>
    <w:p w:rsidR="00BC4AB1" w:rsidRDefault="00DB537F" w:rsidP="00546871">
      <w:pPr>
        <w:numPr>
          <w:ilvl w:val="1"/>
          <w:numId w:val="33"/>
        </w:numPr>
        <w:tabs>
          <w:tab w:val="left" w:pos="1000"/>
        </w:tabs>
        <w:ind w:left="1000" w:right="540" w:hanging="578"/>
        <w:jc w:val="both"/>
        <w:rPr>
          <w:rFonts w:ascii="Cambria" w:eastAsia="Cambria" w:hAnsi="Cambria" w:cs="Cambria"/>
        </w:rPr>
      </w:pPr>
      <w:r>
        <w:rPr>
          <w:rFonts w:ascii="Cambria" w:eastAsia="Cambria" w:hAnsi="Cambria" w:cs="Cambria"/>
        </w:rPr>
        <w:t>Sempre que necessário, os professores relatores devem comunicar com um supervisor do IAVE, I. P.</w:t>
      </w:r>
    </w:p>
    <w:p w:rsidR="00BC4AB1" w:rsidRDefault="00BC4AB1" w:rsidP="006B0E76">
      <w:pPr>
        <w:rPr>
          <w:rFonts w:ascii="Cambria" w:eastAsia="Cambria" w:hAnsi="Cambria" w:cs="Cambria"/>
        </w:rPr>
      </w:pPr>
    </w:p>
    <w:p w:rsidR="00BC4AB1" w:rsidRDefault="00DB537F" w:rsidP="00546871">
      <w:pPr>
        <w:numPr>
          <w:ilvl w:val="1"/>
          <w:numId w:val="33"/>
        </w:numPr>
        <w:tabs>
          <w:tab w:val="left" w:pos="1000"/>
        </w:tabs>
        <w:ind w:left="1000" w:right="540" w:hanging="578"/>
        <w:jc w:val="both"/>
        <w:rPr>
          <w:rFonts w:ascii="Cambria" w:eastAsia="Cambria" w:hAnsi="Cambria" w:cs="Cambria"/>
        </w:rPr>
      </w:pPr>
      <w:r>
        <w:rPr>
          <w:rFonts w:ascii="Cambria" w:eastAsia="Cambria" w:hAnsi="Cambria" w:cs="Cambria"/>
        </w:rPr>
        <w:t>Os professores relatores devolvem as provas reapreciadas e restante documentação ao agrupamento do JNE, dentro do prazo definido pelo respetivo responsável.</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Pr="005463F9" w:rsidRDefault="00DB537F" w:rsidP="00C2361F">
      <w:pPr>
        <w:numPr>
          <w:ilvl w:val="0"/>
          <w:numId w:val="33"/>
        </w:numPr>
        <w:shd w:val="clear" w:color="auto" w:fill="FFC000"/>
        <w:tabs>
          <w:tab w:val="left" w:pos="420"/>
        </w:tabs>
        <w:ind w:left="420" w:hanging="420"/>
        <w:rPr>
          <w:rFonts w:ascii="Cambria" w:eastAsia="Cambria" w:hAnsi="Cambria" w:cs="Cambria"/>
          <w:b/>
          <w:bCs/>
          <w:spacing w:val="-4"/>
          <w:sz w:val="24"/>
          <w:szCs w:val="24"/>
        </w:rPr>
      </w:pPr>
      <w:r w:rsidRPr="005463F9">
        <w:rPr>
          <w:rFonts w:ascii="Cambria" w:eastAsia="Cambria" w:hAnsi="Cambria" w:cs="Cambria"/>
          <w:b/>
          <w:bCs/>
          <w:spacing w:val="-4"/>
          <w:sz w:val="24"/>
          <w:szCs w:val="24"/>
        </w:rPr>
        <w:t>PROCEDIMENTOS  A  ADOTAR  PELA  ESCOLA  APÓS  O  PROCESSO  DE</w:t>
      </w:r>
      <w:r w:rsidR="005463F9" w:rsidRPr="005463F9">
        <w:rPr>
          <w:rFonts w:ascii="Cambria" w:eastAsia="Cambria" w:hAnsi="Cambria" w:cs="Cambria"/>
          <w:b/>
          <w:bCs/>
          <w:spacing w:val="-4"/>
          <w:sz w:val="24"/>
          <w:szCs w:val="24"/>
        </w:rPr>
        <w:t xml:space="preserve"> REAPRECIAÇÃO</w:t>
      </w:r>
    </w:p>
    <w:p w:rsidR="00BC4AB1" w:rsidRDefault="00BC4AB1" w:rsidP="006B0E76">
      <w:pPr>
        <w:rPr>
          <w:rFonts w:ascii="Cambria" w:eastAsia="Cambria" w:hAnsi="Cambria" w:cs="Cambria"/>
          <w:b/>
          <w:bCs/>
          <w:sz w:val="24"/>
          <w:szCs w:val="24"/>
        </w:rPr>
      </w:pPr>
    </w:p>
    <w:p w:rsidR="00BC4AB1" w:rsidRPr="00C2361F" w:rsidRDefault="00DB537F" w:rsidP="00C2361F">
      <w:pPr>
        <w:pStyle w:val="PargrafodaLista"/>
        <w:numPr>
          <w:ilvl w:val="1"/>
          <w:numId w:val="45"/>
        </w:numPr>
        <w:tabs>
          <w:tab w:val="left" w:pos="1000"/>
        </w:tabs>
        <w:ind w:left="1140" w:right="522"/>
        <w:jc w:val="both"/>
        <w:rPr>
          <w:rFonts w:ascii="Cambria" w:eastAsia="Cambria" w:hAnsi="Cambria" w:cs="Cambria"/>
        </w:rPr>
      </w:pPr>
      <w:r w:rsidRPr="00C2361F">
        <w:rPr>
          <w:rFonts w:ascii="Cambria" w:eastAsia="Cambria" w:hAnsi="Cambria" w:cs="Cambria"/>
        </w:rPr>
        <w:t>O diretor da escola ou professor devidamente credenciado faz o levantamento, no agrupamento do JNE, de todos os processos de reapreciação, dos quais devem</w:t>
      </w:r>
      <w:bookmarkStart w:id="13" w:name="page56"/>
      <w:bookmarkEnd w:id="13"/>
      <w:r w:rsidR="00B865BC" w:rsidRPr="00C2361F">
        <w:rPr>
          <w:noProof/>
          <w:sz w:val="20"/>
          <w:szCs w:val="20"/>
        </w:rPr>
        <w:t xml:space="preserve"> </w:t>
      </w:r>
      <w:r w:rsidRPr="00C2361F">
        <w:rPr>
          <w:rFonts w:ascii="Cambria" w:eastAsia="Cambria" w:hAnsi="Cambria" w:cs="Cambria"/>
        </w:rPr>
        <w:t>constar as provas reapreciadas, as alegações justificativas, os pareceres dos relatores, as grelhas de classificação e os despachos de homologação.</w:t>
      </w:r>
    </w:p>
    <w:p w:rsidR="00BC4AB1" w:rsidRDefault="00BC4AB1" w:rsidP="006B0E76">
      <w:pPr>
        <w:rPr>
          <w:sz w:val="20"/>
          <w:szCs w:val="20"/>
        </w:rPr>
      </w:pPr>
    </w:p>
    <w:p w:rsidR="00BC4AB1" w:rsidRDefault="00DB537F" w:rsidP="00546871">
      <w:pPr>
        <w:numPr>
          <w:ilvl w:val="1"/>
          <w:numId w:val="35"/>
        </w:numPr>
        <w:tabs>
          <w:tab w:val="left" w:pos="1140"/>
        </w:tabs>
        <w:ind w:left="1140" w:right="520" w:hanging="718"/>
        <w:jc w:val="both"/>
        <w:rPr>
          <w:rFonts w:ascii="Cambria" w:eastAsia="Cambria" w:hAnsi="Cambria" w:cs="Cambria"/>
        </w:rPr>
      </w:pPr>
      <w:r>
        <w:rPr>
          <w:rFonts w:ascii="Cambria" w:eastAsia="Cambria" w:hAnsi="Cambria" w:cs="Cambria"/>
        </w:rPr>
        <w:t>Desvendado o anonimato das provas, o diretor da escola autoriza a afixação dos resultados da reapreciação, nas datas fixadas no calendário de provas e exames, constituindo este o único meio oficial de comunicação destas informações aos interessados.</w:t>
      </w:r>
    </w:p>
    <w:p w:rsidR="00BC4AB1" w:rsidRDefault="00BC4AB1" w:rsidP="006B0E76">
      <w:pPr>
        <w:rPr>
          <w:rFonts w:ascii="Cambria" w:eastAsia="Cambria" w:hAnsi="Cambria" w:cs="Cambria"/>
        </w:rPr>
      </w:pPr>
    </w:p>
    <w:p w:rsidR="00BC4AB1" w:rsidRDefault="00DB537F" w:rsidP="00546871">
      <w:pPr>
        <w:numPr>
          <w:ilvl w:val="1"/>
          <w:numId w:val="35"/>
        </w:numPr>
        <w:tabs>
          <w:tab w:val="left" w:pos="1140"/>
        </w:tabs>
        <w:ind w:left="1140" w:right="540" w:hanging="718"/>
        <w:jc w:val="both"/>
        <w:rPr>
          <w:rFonts w:ascii="Cambria" w:eastAsia="Cambria" w:hAnsi="Cambria" w:cs="Cambria"/>
        </w:rPr>
      </w:pPr>
      <w:r>
        <w:rPr>
          <w:rFonts w:ascii="Cambria" w:eastAsia="Cambria" w:hAnsi="Cambria" w:cs="Cambria"/>
        </w:rPr>
        <w:t>Compete ainda ao diretor da escola, através do coordenador do secretariado de exames, assegurar a repetição dos procedimentos definidos no n.º 44, de forma a atualizar os dados em função das classificações da reapreciação e ordenar o envio, por correio eletrónico, desses dados ao JNE – programas ENEB e ENES.</w:t>
      </w:r>
    </w:p>
    <w:p w:rsidR="00BC4AB1" w:rsidRDefault="00BC4AB1" w:rsidP="006B0E76">
      <w:pPr>
        <w:rPr>
          <w:rFonts w:ascii="Cambria" w:eastAsia="Cambria" w:hAnsi="Cambria" w:cs="Cambria"/>
        </w:rPr>
      </w:pPr>
    </w:p>
    <w:p w:rsidR="00C2361F" w:rsidRDefault="00C2361F" w:rsidP="006B0E76">
      <w:pPr>
        <w:rPr>
          <w:rFonts w:ascii="Cambria" w:eastAsia="Cambria" w:hAnsi="Cambria" w:cs="Cambria"/>
        </w:rPr>
      </w:pPr>
    </w:p>
    <w:p w:rsidR="00C2361F" w:rsidRDefault="00C2361F" w:rsidP="006B0E76">
      <w:pPr>
        <w:rPr>
          <w:rFonts w:ascii="Cambria" w:eastAsia="Cambria" w:hAnsi="Cambria" w:cs="Cambria"/>
        </w:rPr>
      </w:pPr>
    </w:p>
    <w:p w:rsidR="00C2361F" w:rsidRDefault="00C2361F" w:rsidP="006B0E76">
      <w:pPr>
        <w:rPr>
          <w:rFonts w:ascii="Cambria" w:eastAsia="Cambria" w:hAnsi="Cambria" w:cs="Cambria"/>
        </w:rPr>
      </w:pPr>
    </w:p>
    <w:p w:rsidR="00C2361F" w:rsidRDefault="00C2361F" w:rsidP="006B0E76">
      <w:pPr>
        <w:rPr>
          <w:rFonts w:ascii="Cambria" w:eastAsia="Cambria" w:hAnsi="Cambria" w:cs="Cambria"/>
        </w:rPr>
      </w:pPr>
    </w:p>
    <w:p w:rsidR="00BC4AB1" w:rsidRDefault="00DB537F" w:rsidP="00546871">
      <w:pPr>
        <w:numPr>
          <w:ilvl w:val="0"/>
          <w:numId w:val="36"/>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lastRenderedPageBreak/>
        <w:t>RECLAMAÇÃO</w:t>
      </w:r>
    </w:p>
    <w:p w:rsidR="00BC4AB1" w:rsidRDefault="00BC4AB1" w:rsidP="006B0E76">
      <w:pPr>
        <w:rPr>
          <w:rFonts w:ascii="Cambria" w:eastAsia="Cambria" w:hAnsi="Cambria" w:cs="Cambria"/>
          <w:b/>
          <w:bCs/>
          <w:sz w:val="24"/>
          <w:szCs w:val="24"/>
        </w:rPr>
      </w:pPr>
    </w:p>
    <w:p w:rsidR="00BC4AB1" w:rsidRDefault="00DB537F" w:rsidP="00546871">
      <w:pPr>
        <w:numPr>
          <w:ilvl w:val="1"/>
          <w:numId w:val="36"/>
        </w:numPr>
        <w:tabs>
          <w:tab w:val="left" w:pos="1140"/>
        </w:tabs>
        <w:ind w:left="1140" w:right="540" w:hanging="718"/>
        <w:jc w:val="both"/>
        <w:rPr>
          <w:rFonts w:ascii="Cambria" w:eastAsia="Cambria" w:hAnsi="Cambria" w:cs="Cambria"/>
        </w:rPr>
      </w:pPr>
      <w:r>
        <w:rPr>
          <w:rFonts w:ascii="Cambria" w:eastAsia="Cambria" w:hAnsi="Cambria" w:cs="Cambria"/>
        </w:rPr>
        <w:t>O requerimento da reclamação deve ser formulado no Modelo 12/JNE e a fundamentação deve ser exarada nos Modelos 13/JNE e 13‐A/JNE (folha de continuação).</w:t>
      </w:r>
    </w:p>
    <w:p w:rsidR="00BC4AB1" w:rsidRDefault="00BC4AB1" w:rsidP="006B0E76">
      <w:pPr>
        <w:rPr>
          <w:rFonts w:ascii="Cambria" w:eastAsia="Cambria" w:hAnsi="Cambria" w:cs="Cambria"/>
        </w:rPr>
      </w:pPr>
    </w:p>
    <w:p w:rsidR="00BC4AB1" w:rsidRDefault="00DB537F" w:rsidP="00546871">
      <w:pPr>
        <w:numPr>
          <w:ilvl w:val="1"/>
          <w:numId w:val="36"/>
        </w:numPr>
        <w:tabs>
          <w:tab w:val="left" w:pos="1140"/>
        </w:tabs>
        <w:ind w:left="1140" w:right="540" w:hanging="718"/>
        <w:jc w:val="both"/>
        <w:rPr>
          <w:rFonts w:ascii="Cambria" w:eastAsia="Cambria" w:hAnsi="Cambria" w:cs="Cambria"/>
        </w:rPr>
      </w:pPr>
      <w:r>
        <w:rPr>
          <w:rFonts w:ascii="Cambria" w:eastAsia="Cambria" w:hAnsi="Cambria" w:cs="Cambria"/>
        </w:rPr>
        <w:t xml:space="preserve">Para efeitos de reclamação, devem ser facultadas ao interessado (mediante pagamento dos encargos) fotocópias das diferentes peças do processo – nomeadamente, dos pareceres dos professores relatores e das grelhas de </w:t>
      </w:r>
      <w:r w:rsidR="00C2361F">
        <w:rPr>
          <w:rFonts w:ascii="Cambria" w:eastAsia="Cambria" w:hAnsi="Cambria" w:cs="Cambria"/>
        </w:rPr>
        <w:t>classificação, devendo proceder-</w:t>
      </w:r>
      <w:r>
        <w:rPr>
          <w:rFonts w:ascii="Cambria" w:eastAsia="Cambria" w:hAnsi="Cambria" w:cs="Cambria"/>
        </w:rPr>
        <w:t>se, na escola, à ocultação das assinaturas do professor classificador e dos professores relatores, pelos meios adequados, no sentido de preservar o seu anonimato (não usar fita ou tinta corretora no original da prova).</w:t>
      </w:r>
    </w:p>
    <w:p w:rsidR="00BC4AB1" w:rsidRDefault="00BC4AB1" w:rsidP="006B0E76">
      <w:pPr>
        <w:rPr>
          <w:rFonts w:ascii="Cambria" w:eastAsia="Cambria" w:hAnsi="Cambria" w:cs="Cambria"/>
        </w:rPr>
      </w:pPr>
    </w:p>
    <w:p w:rsidR="00BC4AB1" w:rsidRDefault="00BC4AB1" w:rsidP="006B0E76">
      <w:pPr>
        <w:rPr>
          <w:rFonts w:ascii="Cambria" w:eastAsia="Cambria" w:hAnsi="Cambria" w:cs="Cambria"/>
        </w:rPr>
      </w:pPr>
    </w:p>
    <w:p w:rsidR="00BC4AB1" w:rsidRDefault="00DB537F" w:rsidP="00546871">
      <w:pPr>
        <w:numPr>
          <w:ilvl w:val="0"/>
          <w:numId w:val="36"/>
        </w:numPr>
        <w:shd w:val="clear" w:color="auto" w:fill="FFC000"/>
        <w:tabs>
          <w:tab w:val="left" w:pos="420"/>
        </w:tabs>
        <w:ind w:left="420" w:hanging="418"/>
        <w:jc w:val="both"/>
        <w:rPr>
          <w:rFonts w:ascii="Cambria" w:eastAsia="Cambria" w:hAnsi="Cambria" w:cs="Cambria"/>
          <w:b/>
          <w:bCs/>
          <w:sz w:val="24"/>
          <w:szCs w:val="24"/>
        </w:rPr>
      </w:pPr>
      <w:r>
        <w:rPr>
          <w:rFonts w:ascii="Cambria" w:eastAsia="Cambria" w:hAnsi="Cambria" w:cs="Cambria"/>
          <w:b/>
          <w:bCs/>
          <w:sz w:val="24"/>
          <w:szCs w:val="24"/>
        </w:rPr>
        <w:t>ORGANIZAÇÃO DO PROCESSO DE RECLAMAÇÃO</w:t>
      </w:r>
    </w:p>
    <w:p w:rsidR="00BC4AB1" w:rsidRDefault="00BC4AB1" w:rsidP="006B0E76">
      <w:pPr>
        <w:rPr>
          <w:rFonts w:ascii="Cambria" w:eastAsia="Cambria" w:hAnsi="Cambria" w:cs="Cambria"/>
          <w:b/>
          <w:bCs/>
          <w:sz w:val="24"/>
          <w:szCs w:val="24"/>
        </w:rPr>
      </w:pPr>
    </w:p>
    <w:p w:rsidR="00BC4AB1" w:rsidRDefault="00DB537F" w:rsidP="00546871">
      <w:pPr>
        <w:numPr>
          <w:ilvl w:val="1"/>
          <w:numId w:val="37"/>
        </w:numPr>
        <w:tabs>
          <w:tab w:val="left" w:pos="1000"/>
        </w:tabs>
        <w:ind w:left="1000" w:right="540" w:hanging="578"/>
        <w:jc w:val="both"/>
        <w:rPr>
          <w:rFonts w:ascii="Cambria" w:eastAsia="Cambria" w:hAnsi="Cambria" w:cs="Cambria"/>
        </w:rPr>
      </w:pPr>
      <w:r>
        <w:rPr>
          <w:rFonts w:ascii="Cambria" w:eastAsia="Cambria" w:hAnsi="Cambria" w:cs="Cambria"/>
        </w:rPr>
        <w:t>Compete ao diretor da escola enviar ao Presidente do JNE (Avenida 24 de Julho n.º140, 6.º ‐ 1399‐025 LISBOA) as reclamações do resultado da reapreciação, no dia seguinte ao da respetiva entrada nos serviços administrativos da escola.</w:t>
      </w:r>
    </w:p>
    <w:p w:rsidR="00BC4AB1" w:rsidRDefault="00BC4AB1" w:rsidP="006B0E76">
      <w:pPr>
        <w:rPr>
          <w:rFonts w:ascii="Cambria" w:eastAsia="Cambria" w:hAnsi="Cambria" w:cs="Cambria"/>
        </w:rPr>
      </w:pPr>
    </w:p>
    <w:p w:rsidR="00BC4AB1" w:rsidRDefault="00DB537F" w:rsidP="00546871">
      <w:pPr>
        <w:numPr>
          <w:ilvl w:val="1"/>
          <w:numId w:val="37"/>
        </w:numPr>
        <w:tabs>
          <w:tab w:val="left" w:pos="1140"/>
        </w:tabs>
        <w:ind w:left="1140" w:right="540" w:hanging="718"/>
        <w:jc w:val="both"/>
        <w:rPr>
          <w:rFonts w:ascii="Cambria" w:eastAsia="Cambria" w:hAnsi="Cambria" w:cs="Cambria"/>
        </w:rPr>
      </w:pPr>
      <w:r>
        <w:rPr>
          <w:rFonts w:ascii="Cambria" w:eastAsia="Cambria" w:hAnsi="Cambria" w:cs="Cambria"/>
        </w:rPr>
        <w:t>Do processo de reclamação do resultado da reapreciação devem constar os seguintes documentos, organizados e não agrafados:</w:t>
      </w:r>
    </w:p>
    <w:p w:rsidR="00BC4AB1" w:rsidRDefault="00BC4AB1" w:rsidP="006B0E76">
      <w:pPr>
        <w:rPr>
          <w:rFonts w:ascii="Cambria" w:eastAsia="Cambria" w:hAnsi="Cambria" w:cs="Cambria"/>
        </w:rPr>
      </w:pPr>
    </w:p>
    <w:p w:rsidR="00BC4AB1" w:rsidRDefault="00DB537F" w:rsidP="00546871">
      <w:pPr>
        <w:numPr>
          <w:ilvl w:val="2"/>
          <w:numId w:val="37"/>
        </w:numPr>
        <w:tabs>
          <w:tab w:val="left" w:pos="1440"/>
        </w:tabs>
        <w:spacing w:after="120"/>
        <w:ind w:left="1440" w:right="540" w:hanging="358"/>
        <w:jc w:val="both"/>
        <w:rPr>
          <w:rFonts w:ascii="Cambria" w:eastAsia="Cambria" w:hAnsi="Cambria" w:cs="Cambria"/>
        </w:rPr>
      </w:pPr>
      <w:r>
        <w:rPr>
          <w:rFonts w:ascii="Cambria" w:eastAsia="Cambria" w:hAnsi="Cambria" w:cs="Cambria"/>
        </w:rPr>
        <w:t>O requerimento do interessado devidamente preenchido, sem ocultação dos dados identificativos, Modelo 12/JNE;</w:t>
      </w:r>
    </w:p>
    <w:p w:rsidR="00B865BC" w:rsidRDefault="00DB537F" w:rsidP="00546871">
      <w:pPr>
        <w:numPr>
          <w:ilvl w:val="2"/>
          <w:numId w:val="37"/>
        </w:numPr>
        <w:tabs>
          <w:tab w:val="left" w:pos="1440"/>
        </w:tabs>
        <w:spacing w:after="120"/>
        <w:ind w:left="1440" w:hanging="358"/>
        <w:jc w:val="both"/>
        <w:rPr>
          <w:rFonts w:ascii="Cambria" w:eastAsia="Cambria" w:hAnsi="Cambria" w:cs="Cambria"/>
        </w:rPr>
      </w:pPr>
      <w:r>
        <w:rPr>
          <w:rFonts w:ascii="Cambria" w:eastAsia="Cambria" w:hAnsi="Cambria" w:cs="Cambria"/>
        </w:rPr>
        <w:t>A fundamentação da reclamação, Modelos 13/JNE e 13‐A/JNE;</w:t>
      </w:r>
      <w:bookmarkStart w:id="14" w:name="page57"/>
      <w:bookmarkEnd w:id="14"/>
    </w:p>
    <w:p w:rsidR="00BC4AB1" w:rsidRPr="00B865BC" w:rsidRDefault="00DB537F" w:rsidP="00546871">
      <w:pPr>
        <w:numPr>
          <w:ilvl w:val="2"/>
          <w:numId w:val="37"/>
        </w:numPr>
        <w:tabs>
          <w:tab w:val="left" w:pos="1440"/>
        </w:tabs>
        <w:spacing w:after="120"/>
        <w:ind w:left="1440" w:hanging="358"/>
        <w:jc w:val="both"/>
        <w:rPr>
          <w:rFonts w:ascii="Cambria" w:eastAsia="Cambria" w:hAnsi="Cambria" w:cs="Cambria"/>
        </w:rPr>
      </w:pPr>
      <w:r w:rsidRPr="00B865BC">
        <w:rPr>
          <w:rFonts w:ascii="Cambria" w:eastAsia="Cambria" w:hAnsi="Cambria" w:cs="Cambria"/>
        </w:rPr>
        <w:t>O original da prova (incluindo o talão destacável);</w:t>
      </w:r>
    </w:p>
    <w:p w:rsidR="00BC4AB1" w:rsidRDefault="00DB537F" w:rsidP="00546871">
      <w:pPr>
        <w:numPr>
          <w:ilvl w:val="0"/>
          <w:numId w:val="38"/>
        </w:numPr>
        <w:tabs>
          <w:tab w:val="left" w:pos="1440"/>
        </w:tabs>
        <w:spacing w:after="120"/>
        <w:ind w:left="1440" w:right="540" w:hanging="358"/>
        <w:jc w:val="both"/>
        <w:rPr>
          <w:rFonts w:ascii="Cambria" w:eastAsia="Cambria" w:hAnsi="Cambria" w:cs="Cambria"/>
        </w:rPr>
      </w:pPr>
      <w:r>
        <w:rPr>
          <w:rFonts w:ascii="Cambria" w:eastAsia="Cambria" w:hAnsi="Cambria" w:cs="Cambria"/>
        </w:rPr>
        <w:t>O enunciado da prova e os critérios de classificação, no caso de prova a nível de escola;</w:t>
      </w:r>
    </w:p>
    <w:p w:rsidR="00BC4AB1" w:rsidRDefault="00DB537F" w:rsidP="00546871">
      <w:pPr>
        <w:numPr>
          <w:ilvl w:val="0"/>
          <w:numId w:val="38"/>
        </w:numPr>
        <w:tabs>
          <w:tab w:val="left" w:pos="1440"/>
        </w:tabs>
        <w:spacing w:after="120"/>
        <w:ind w:left="1440" w:right="540" w:hanging="358"/>
        <w:jc w:val="both"/>
        <w:rPr>
          <w:rFonts w:ascii="Cambria" w:eastAsia="Cambria" w:hAnsi="Cambria" w:cs="Cambria"/>
        </w:rPr>
      </w:pPr>
      <w:r>
        <w:rPr>
          <w:rFonts w:ascii="Cambria" w:eastAsia="Cambria" w:hAnsi="Cambria" w:cs="Cambria"/>
        </w:rPr>
        <w:t>A Informação‐Prova de Equivalência à Frequência ou a Informação‐Prova a Nível de Escola, quando aplicável, sem identificação da escola;</w:t>
      </w:r>
    </w:p>
    <w:p w:rsidR="00BC4AB1" w:rsidRDefault="00DB537F" w:rsidP="00546871">
      <w:pPr>
        <w:numPr>
          <w:ilvl w:val="0"/>
          <w:numId w:val="38"/>
        </w:numPr>
        <w:tabs>
          <w:tab w:val="left" w:pos="1440"/>
        </w:tabs>
        <w:spacing w:after="120"/>
        <w:ind w:left="1440" w:hanging="358"/>
        <w:jc w:val="both"/>
        <w:rPr>
          <w:rFonts w:ascii="Cambria" w:eastAsia="Cambria" w:hAnsi="Cambria" w:cs="Cambria"/>
        </w:rPr>
      </w:pPr>
      <w:r>
        <w:rPr>
          <w:rFonts w:ascii="Cambria" w:eastAsia="Cambria" w:hAnsi="Cambria" w:cs="Cambria"/>
        </w:rPr>
        <w:t>A alegação justificativa da reapreciação;</w:t>
      </w:r>
    </w:p>
    <w:p w:rsidR="00BC4AB1" w:rsidRDefault="00DB537F" w:rsidP="00546871">
      <w:pPr>
        <w:numPr>
          <w:ilvl w:val="0"/>
          <w:numId w:val="38"/>
        </w:numPr>
        <w:tabs>
          <w:tab w:val="left" w:pos="1440"/>
        </w:tabs>
        <w:spacing w:after="120"/>
        <w:ind w:left="1440" w:hanging="358"/>
        <w:jc w:val="both"/>
        <w:rPr>
          <w:rFonts w:ascii="Cambria" w:eastAsia="Cambria" w:hAnsi="Cambria" w:cs="Cambria"/>
        </w:rPr>
      </w:pPr>
      <w:r>
        <w:rPr>
          <w:rFonts w:ascii="Cambria" w:eastAsia="Cambria" w:hAnsi="Cambria" w:cs="Cambria"/>
        </w:rPr>
        <w:t>As grelhas e os pareceres dos professores relatores;</w:t>
      </w:r>
    </w:p>
    <w:p w:rsidR="00BC4AB1" w:rsidRDefault="00DB537F" w:rsidP="00546871">
      <w:pPr>
        <w:numPr>
          <w:ilvl w:val="0"/>
          <w:numId w:val="38"/>
        </w:numPr>
        <w:tabs>
          <w:tab w:val="left" w:pos="1440"/>
        </w:tabs>
        <w:ind w:left="1440" w:hanging="358"/>
        <w:jc w:val="both"/>
        <w:rPr>
          <w:rFonts w:ascii="Cambria" w:eastAsia="Cambria" w:hAnsi="Cambria" w:cs="Cambria"/>
        </w:rPr>
      </w:pPr>
      <w:r>
        <w:rPr>
          <w:rFonts w:ascii="Cambria" w:eastAsia="Cambria" w:hAnsi="Cambria" w:cs="Cambria"/>
        </w:rPr>
        <w:t>A ata de homologação do resultado de reapreciação.</w:t>
      </w:r>
    </w:p>
    <w:p w:rsidR="00BC4AB1" w:rsidRDefault="00BC4AB1" w:rsidP="006B0E76">
      <w:pPr>
        <w:rPr>
          <w:sz w:val="20"/>
          <w:szCs w:val="20"/>
        </w:rPr>
      </w:pPr>
    </w:p>
    <w:p w:rsidR="00BC4AB1" w:rsidRDefault="00BC4AB1" w:rsidP="006B0E76">
      <w:pPr>
        <w:rPr>
          <w:sz w:val="20"/>
          <w:szCs w:val="20"/>
        </w:rPr>
      </w:pPr>
    </w:p>
    <w:p w:rsidR="00BC4AB1" w:rsidRDefault="00DB537F" w:rsidP="006B0E76">
      <w:pPr>
        <w:shd w:val="clear" w:color="auto" w:fill="FFC000"/>
        <w:rPr>
          <w:sz w:val="20"/>
          <w:szCs w:val="20"/>
        </w:rPr>
      </w:pPr>
      <w:r>
        <w:rPr>
          <w:rFonts w:ascii="Cambria" w:eastAsia="Cambria" w:hAnsi="Cambria" w:cs="Cambria"/>
          <w:b/>
          <w:bCs/>
          <w:sz w:val="24"/>
          <w:szCs w:val="24"/>
        </w:rPr>
        <w:t>58. CONCLUSÃO DO PROCESSO DE RECLAMAÇÃO</w:t>
      </w:r>
    </w:p>
    <w:p w:rsidR="00BC4AB1" w:rsidRDefault="00BC4AB1" w:rsidP="006B0E76">
      <w:pPr>
        <w:rPr>
          <w:sz w:val="20"/>
          <w:szCs w:val="20"/>
        </w:rPr>
      </w:pPr>
    </w:p>
    <w:p w:rsidR="00BC4AB1" w:rsidRDefault="00DB537F" w:rsidP="006B0E76">
      <w:pPr>
        <w:ind w:right="520"/>
        <w:jc w:val="both"/>
        <w:rPr>
          <w:rFonts w:ascii="Cambria" w:eastAsia="Cambria" w:hAnsi="Cambria" w:cs="Cambria"/>
        </w:rPr>
      </w:pPr>
      <w:r>
        <w:rPr>
          <w:rFonts w:ascii="Cambria" w:eastAsia="Cambria" w:hAnsi="Cambria" w:cs="Cambria"/>
        </w:rPr>
        <w:t>Devolvido o processo de reclamação ao diretor da escola pelo Presidente do JNE, a ocorrer no prazo máximo de trinta dias úteis, contados a partir da data da apresentação da reclamação na escola, o diretor nomeia responsáveis pela repetição dos procedimentos definidos no n.º 44., de forma a atualizar os dados em função do resultado da reclamação e enviá‐los, por correio eletrónico, ao responsável do agrupamento do JNE e ao gestor nacional dos programas ENEB e ENES.</w:t>
      </w:r>
    </w:p>
    <w:p w:rsidR="00050714" w:rsidRDefault="00050714" w:rsidP="00050714">
      <w:pPr>
        <w:rPr>
          <w:sz w:val="20"/>
          <w:szCs w:val="20"/>
        </w:rPr>
      </w:pPr>
    </w:p>
    <w:p w:rsidR="00050714" w:rsidRPr="00050714" w:rsidRDefault="00050714" w:rsidP="00050714">
      <w:pPr>
        <w:rPr>
          <w:sz w:val="20"/>
          <w:szCs w:val="20"/>
        </w:rPr>
      </w:pPr>
    </w:p>
    <w:p w:rsidR="00BC4AB1" w:rsidRPr="0057580E" w:rsidRDefault="00A1676E" w:rsidP="00050714">
      <w:pPr>
        <w:shd w:val="clear" w:color="auto" w:fill="FFC000"/>
        <w:rPr>
          <w:rFonts w:ascii="Cambria" w:eastAsia="Cambria" w:hAnsi="Cambria" w:cs="Cambria"/>
          <w:b/>
          <w:bCs/>
          <w:sz w:val="24"/>
          <w:szCs w:val="24"/>
        </w:rPr>
      </w:pPr>
      <w:r w:rsidRPr="0057580E">
        <w:rPr>
          <w:rFonts w:ascii="Cambria" w:eastAsia="Cambria" w:hAnsi="Cambria" w:cs="Cambria"/>
          <w:b/>
          <w:bCs/>
          <w:sz w:val="24"/>
          <w:szCs w:val="24"/>
        </w:rPr>
        <w:t>MODELOS DE DOCUMENTOS</w:t>
      </w:r>
    </w:p>
    <w:p w:rsidR="0057580E" w:rsidRDefault="0057580E">
      <w:pPr>
        <w:ind w:left="7620"/>
        <w:rPr>
          <w:rFonts w:eastAsia="Times New Roman"/>
          <w:sz w:val="20"/>
          <w:szCs w:val="20"/>
        </w:rPr>
      </w:pPr>
      <w:bookmarkStart w:id="15" w:name="page82"/>
      <w:bookmarkEnd w:id="15"/>
    </w:p>
    <w:p w:rsidR="00050714" w:rsidRPr="00050714" w:rsidRDefault="00050714" w:rsidP="00050714">
      <w:pPr>
        <w:ind w:right="520"/>
        <w:jc w:val="both"/>
        <w:rPr>
          <w:rFonts w:ascii="Cambria" w:eastAsia="Cambria" w:hAnsi="Cambria" w:cs="Cambria"/>
        </w:rPr>
      </w:pPr>
      <w:r w:rsidRPr="00050714">
        <w:rPr>
          <w:rFonts w:ascii="Cambria" w:eastAsia="Cambria" w:hAnsi="Cambria" w:cs="Cambria"/>
        </w:rPr>
        <w:t>Apresentam-se nas páginas seguintes</w:t>
      </w:r>
      <w:r>
        <w:rPr>
          <w:rFonts w:ascii="Cambria" w:eastAsia="Cambria" w:hAnsi="Cambria" w:cs="Cambria"/>
        </w:rPr>
        <w:t xml:space="preserve"> modelos de requerimentos e formulários.</w:t>
      </w:r>
    </w:p>
    <w:p w:rsidR="00050714" w:rsidRDefault="00050714">
      <w:pPr>
        <w:ind w:left="7620"/>
        <w:rPr>
          <w:rFonts w:eastAsia="Times New Roman"/>
          <w:sz w:val="20"/>
          <w:szCs w:val="20"/>
        </w:rPr>
      </w:pPr>
    </w:p>
    <w:p w:rsidR="00050714" w:rsidRDefault="00050714">
      <w:pPr>
        <w:ind w:left="7620"/>
        <w:rPr>
          <w:rFonts w:eastAsia="Times New Roman"/>
          <w:sz w:val="20"/>
          <w:szCs w:val="20"/>
        </w:rPr>
      </w:pPr>
    </w:p>
    <w:p w:rsidR="00050714" w:rsidRDefault="00050714">
      <w:pPr>
        <w:ind w:left="7620"/>
        <w:rPr>
          <w:rFonts w:eastAsia="Times New Roman"/>
          <w:sz w:val="20"/>
          <w:szCs w:val="20"/>
        </w:rPr>
      </w:pPr>
    </w:p>
    <w:p w:rsidR="00050714" w:rsidRDefault="00050714">
      <w:pPr>
        <w:ind w:left="7620"/>
        <w:rPr>
          <w:rFonts w:eastAsia="Times New Roman"/>
          <w:sz w:val="20"/>
          <w:szCs w:val="20"/>
        </w:rPr>
      </w:pPr>
    </w:p>
    <w:p w:rsidR="00BC4AB1" w:rsidRPr="00050714" w:rsidRDefault="00DB537F">
      <w:pPr>
        <w:ind w:left="7620"/>
        <w:rPr>
          <w:color w:val="FF0000"/>
          <w:sz w:val="20"/>
          <w:szCs w:val="20"/>
        </w:rPr>
      </w:pPr>
      <w:r w:rsidRPr="00050714">
        <w:rPr>
          <w:rFonts w:eastAsia="Times New Roman"/>
          <w:color w:val="FF0000"/>
          <w:sz w:val="20"/>
          <w:szCs w:val="20"/>
        </w:rPr>
        <w:lastRenderedPageBreak/>
        <w:t>Modelo 08/JNE</w:t>
      </w:r>
    </w:p>
    <w:p w:rsidR="00BC4AB1" w:rsidRDefault="00BC4AB1">
      <w:pPr>
        <w:spacing w:line="290" w:lineRule="exact"/>
        <w:rPr>
          <w:sz w:val="20"/>
          <w:szCs w:val="20"/>
        </w:rPr>
      </w:pPr>
    </w:p>
    <w:p w:rsidR="00BC4AB1" w:rsidRDefault="00DB537F">
      <w:pPr>
        <w:ind w:left="600"/>
        <w:rPr>
          <w:sz w:val="20"/>
          <w:szCs w:val="20"/>
        </w:rPr>
      </w:pPr>
      <w:r>
        <w:rPr>
          <w:rFonts w:eastAsia="Times New Roman"/>
          <w:b/>
          <w:bCs/>
          <w:sz w:val="28"/>
          <w:szCs w:val="28"/>
        </w:rPr>
        <w:t>PROVAS FINAIS DE CICLO/EXAMES FINAIS NACIONAIS – 2016</w:t>
      </w:r>
    </w:p>
    <w:p w:rsidR="00BC4AB1" w:rsidRDefault="00BC4AB1">
      <w:pPr>
        <w:spacing w:line="200" w:lineRule="exact"/>
        <w:rPr>
          <w:sz w:val="20"/>
          <w:szCs w:val="20"/>
        </w:rPr>
      </w:pPr>
    </w:p>
    <w:p w:rsidR="00BC4AB1" w:rsidRDefault="00BC4AB1">
      <w:pPr>
        <w:spacing w:line="367" w:lineRule="exact"/>
        <w:rPr>
          <w:sz w:val="20"/>
          <w:szCs w:val="20"/>
        </w:rPr>
      </w:pPr>
    </w:p>
    <w:p w:rsidR="00BC4AB1" w:rsidRPr="005463F9" w:rsidRDefault="00DB537F">
      <w:pPr>
        <w:ind w:left="2000"/>
        <w:rPr>
          <w:color w:val="000099"/>
          <w:sz w:val="20"/>
          <w:szCs w:val="20"/>
        </w:rPr>
      </w:pPr>
      <w:r w:rsidRPr="005463F9">
        <w:rPr>
          <w:rFonts w:eastAsia="Times New Roman"/>
          <w:b/>
          <w:bCs/>
          <w:color w:val="000099"/>
          <w:sz w:val="24"/>
          <w:szCs w:val="24"/>
        </w:rPr>
        <w:t>REQUERIMENTO PARA CONSULTA DA PROVA</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55" w:lineRule="exact"/>
        <w:rPr>
          <w:sz w:val="20"/>
          <w:szCs w:val="20"/>
        </w:rPr>
      </w:pPr>
    </w:p>
    <w:p w:rsidR="00BC4AB1" w:rsidRDefault="00DB537F">
      <w:pPr>
        <w:spacing w:line="337" w:lineRule="auto"/>
        <w:ind w:left="1260" w:right="6660"/>
        <w:rPr>
          <w:sz w:val="20"/>
          <w:szCs w:val="20"/>
        </w:rPr>
      </w:pPr>
      <w:r>
        <w:rPr>
          <w:rFonts w:eastAsia="Times New Roman"/>
          <w:sz w:val="23"/>
          <w:szCs w:val="23"/>
        </w:rPr>
        <w:t>Exmº</w:t>
      </w:r>
      <w:r>
        <w:rPr>
          <w:rFonts w:eastAsia="Times New Roman"/>
          <w:sz w:val="30"/>
          <w:szCs w:val="30"/>
          <w:vertAlign w:val="superscript"/>
        </w:rPr>
        <w:t>(a)</w:t>
      </w:r>
      <w:r>
        <w:rPr>
          <w:rFonts w:eastAsia="Times New Roman"/>
          <w:sz w:val="23"/>
          <w:szCs w:val="23"/>
        </w:rPr>
        <w:t xml:space="preserve"> Senhor(a) Diretor (a)</w:t>
      </w:r>
    </w:p>
    <w:p w:rsidR="00BC4AB1" w:rsidRDefault="00BC4AB1">
      <w:pPr>
        <w:spacing w:line="2" w:lineRule="exact"/>
        <w:rPr>
          <w:sz w:val="20"/>
          <w:szCs w:val="20"/>
        </w:rPr>
      </w:pPr>
    </w:p>
    <w:p w:rsidR="00BC4AB1" w:rsidRDefault="00DB537F">
      <w:pPr>
        <w:ind w:left="1260"/>
        <w:rPr>
          <w:sz w:val="20"/>
          <w:szCs w:val="20"/>
        </w:rPr>
      </w:pPr>
      <w:r>
        <w:rPr>
          <w:rFonts w:eastAsia="Times New Roman"/>
          <w:sz w:val="24"/>
          <w:szCs w:val="24"/>
        </w:rPr>
        <w:t>da Escola __________________________________________________</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66" w:lineRule="exact"/>
        <w:rPr>
          <w:sz w:val="20"/>
          <w:szCs w:val="20"/>
        </w:rPr>
      </w:pPr>
    </w:p>
    <w:p w:rsidR="00BC4AB1" w:rsidRDefault="00DB537F">
      <w:pPr>
        <w:spacing w:line="360" w:lineRule="auto"/>
        <w:ind w:firstLine="426"/>
        <w:jc w:val="both"/>
        <w:rPr>
          <w:sz w:val="20"/>
          <w:szCs w:val="20"/>
        </w:rPr>
      </w:pPr>
      <w:r>
        <w:rPr>
          <w:rFonts w:eastAsia="Times New Roman"/>
          <w:sz w:val="24"/>
          <w:szCs w:val="24"/>
        </w:rPr>
        <w:t>____________________________________________________________________________, portador do Cartão de Cidadão/ Bilhete de Identidade nº ________________, emitido pelo Arquivo de Identificação de __________________, em ______/_____/_______, pretendendo conhecer a classificação que lhe foi atribuída a cada questão da prova da disciplina de</w:t>
      </w:r>
    </w:p>
    <w:p w:rsidR="00BC4AB1" w:rsidRDefault="00DB537F">
      <w:pPr>
        <w:rPr>
          <w:sz w:val="20"/>
          <w:szCs w:val="20"/>
        </w:rPr>
      </w:pPr>
      <w:r>
        <w:rPr>
          <w:rFonts w:eastAsia="Times New Roman"/>
          <w:sz w:val="24"/>
          <w:szCs w:val="24"/>
        </w:rPr>
        <w:t>_____________________, código______ , que realizou nesta escola no dia___ de ____________</w:t>
      </w:r>
    </w:p>
    <w:p w:rsidR="00BC4AB1" w:rsidRDefault="00BC4AB1">
      <w:pPr>
        <w:spacing w:line="137" w:lineRule="exact"/>
        <w:rPr>
          <w:sz w:val="20"/>
          <w:szCs w:val="20"/>
        </w:rPr>
      </w:pPr>
    </w:p>
    <w:p w:rsidR="00BC4AB1" w:rsidRDefault="00DB537F">
      <w:pPr>
        <w:rPr>
          <w:sz w:val="20"/>
          <w:szCs w:val="20"/>
        </w:rPr>
      </w:pPr>
      <w:r>
        <w:rPr>
          <w:rFonts w:eastAsia="Times New Roman"/>
          <w:sz w:val="24"/>
          <w:szCs w:val="24"/>
        </w:rPr>
        <w:t>de 2016, solicita a V.ª Ex.ª autorização para a consulta da referida prova.</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66" w:lineRule="exact"/>
        <w:rPr>
          <w:sz w:val="20"/>
          <w:szCs w:val="20"/>
        </w:rPr>
      </w:pPr>
    </w:p>
    <w:p w:rsidR="00BC4AB1" w:rsidRDefault="00DB537F">
      <w:pPr>
        <w:ind w:left="980"/>
        <w:rPr>
          <w:sz w:val="20"/>
          <w:szCs w:val="20"/>
        </w:rPr>
      </w:pPr>
      <w:r>
        <w:rPr>
          <w:rFonts w:eastAsia="Times New Roman"/>
          <w:sz w:val="24"/>
          <w:szCs w:val="24"/>
        </w:rPr>
        <w:t>Pede deferimento.</w:t>
      </w:r>
    </w:p>
    <w:p w:rsidR="00BC4AB1" w:rsidRDefault="00BC4AB1">
      <w:pPr>
        <w:spacing w:line="138" w:lineRule="exact"/>
        <w:rPr>
          <w:sz w:val="20"/>
          <w:szCs w:val="20"/>
        </w:rPr>
      </w:pPr>
    </w:p>
    <w:p w:rsidR="00BC4AB1" w:rsidRDefault="00DB537F">
      <w:pPr>
        <w:ind w:left="60"/>
        <w:rPr>
          <w:sz w:val="20"/>
          <w:szCs w:val="20"/>
        </w:rPr>
      </w:pPr>
      <w:r>
        <w:rPr>
          <w:rFonts w:eastAsia="Times New Roman"/>
          <w:sz w:val="24"/>
          <w:szCs w:val="24"/>
        </w:rPr>
        <w:t>_____________, ____ de _____________ de 2016</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1680"/>
        <w:rPr>
          <w:sz w:val="20"/>
          <w:szCs w:val="20"/>
        </w:rPr>
      </w:pPr>
      <w:r>
        <w:rPr>
          <w:rFonts w:eastAsia="Times New Roman"/>
          <w:sz w:val="24"/>
          <w:szCs w:val="24"/>
        </w:rPr>
        <w:t>O Aluno,</w:t>
      </w:r>
    </w:p>
    <w:p w:rsidR="00BC4AB1" w:rsidRDefault="00BC4AB1">
      <w:pPr>
        <w:spacing w:line="138" w:lineRule="exact"/>
        <w:rPr>
          <w:sz w:val="20"/>
          <w:szCs w:val="20"/>
        </w:rPr>
      </w:pPr>
    </w:p>
    <w:p w:rsidR="00BC4AB1" w:rsidRDefault="00DB537F">
      <w:pPr>
        <w:rPr>
          <w:sz w:val="20"/>
          <w:szCs w:val="20"/>
        </w:rPr>
      </w:pPr>
      <w:r>
        <w:rPr>
          <w:rFonts w:eastAsia="Times New Roman"/>
          <w:sz w:val="24"/>
          <w:szCs w:val="24"/>
        </w:rPr>
        <w:t>______________________________________</w:t>
      </w:r>
    </w:p>
    <w:p w:rsidR="00BC4AB1" w:rsidRDefault="00DB537F">
      <w:pPr>
        <w:spacing w:line="63"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3736975</wp:posOffset>
            </wp:positionH>
            <wp:positionV relativeFrom="paragraph">
              <wp:posOffset>13970</wp:posOffset>
            </wp:positionV>
            <wp:extent cx="2599690" cy="1502410"/>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5">
                      <a:extLst>
                        <a:ext uri="{28A0092B-C50C-407E-A947-70E740481C1C}"/>
                      </a:extLst>
                    </a:blip>
                    <a:srcRect/>
                    <a:stretch>
                      <a:fillRect/>
                    </a:stretch>
                  </pic:blipFill>
                  <pic:spPr bwMode="auto">
                    <a:xfrm>
                      <a:off x="0" y="0"/>
                      <a:ext cx="2599690" cy="1502410"/>
                    </a:xfrm>
                    <a:prstGeom prst="rect">
                      <a:avLst/>
                    </a:prstGeom>
                    <a:noFill/>
                  </pic:spPr>
                </pic:pic>
              </a:graphicData>
            </a:graphic>
          </wp:anchor>
        </w:drawing>
      </w:r>
    </w:p>
    <w:tbl>
      <w:tblPr>
        <w:tblW w:w="0" w:type="auto"/>
        <w:tblLayout w:type="fixed"/>
        <w:tblCellMar>
          <w:left w:w="0" w:type="dxa"/>
          <w:right w:w="0" w:type="dxa"/>
        </w:tblCellMar>
        <w:tblLook w:val="04A0"/>
      </w:tblPr>
      <w:tblGrid>
        <w:gridCol w:w="5460"/>
        <w:gridCol w:w="4080"/>
        <w:gridCol w:w="20"/>
      </w:tblGrid>
      <w:tr w:rsidR="00BC4AB1">
        <w:trPr>
          <w:trHeight w:val="264"/>
        </w:trPr>
        <w:tc>
          <w:tcPr>
            <w:tcW w:w="5460" w:type="dxa"/>
            <w:vMerge w:val="restart"/>
            <w:vAlign w:val="bottom"/>
          </w:tcPr>
          <w:p w:rsidR="00BC4AB1" w:rsidRDefault="00DB537F">
            <w:pPr>
              <w:ind w:right="1580"/>
              <w:jc w:val="right"/>
              <w:rPr>
                <w:sz w:val="20"/>
                <w:szCs w:val="20"/>
              </w:rPr>
            </w:pPr>
            <w:r>
              <w:rPr>
                <w:rFonts w:eastAsia="Times New Roman"/>
                <w:sz w:val="24"/>
                <w:szCs w:val="24"/>
              </w:rPr>
              <w:t>O Encarregado de Educação,</w:t>
            </w:r>
          </w:p>
        </w:tc>
        <w:tc>
          <w:tcPr>
            <w:tcW w:w="4080" w:type="dxa"/>
            <w:vAlign w:val="bottom"/>
          </w:tcPr>
          <w:p w:rsidR="00BC4AB1" w:rsidRDefault="00DB537F">
            <w:pPr>
              <w:ind w:left="760"/>
              <w:jc w:val="center"/>
              <w:rPr>
                <w:sz w:val="20"/>
                <w:szCs w:val="20"/>
              </w:rPr>
            </w:pPr>
            <w:r>
              <w:rPr>
                <w:rFonts w:eastAsia="Times New Roman"/>
                <w:b/>
                <w:bCs/>
                <w:w w:val="98"/>
                <w:sz w:val="20"/>
                <w:szCs w:val="20"/>
                <w:u w:val="single"/>
              </w:rPr>
              <w:t>DESPACHO</w:t>
            </w:r>
          </w:p>
        </w:tc>
        <w:tc>
          <w:tcPr>
            <w:tcW w:w="0" w:type="dxa"/>
            <w:vAlign w:val="bottom"/>
          </w:tcPr>
          <w:p w:rsidR="00BC4AB1" w:rsidRDefault="00BC4AB1">
            <w:pPr>
              <w:rPr>
                <w:sz w:val="1"/>
                <w:szCs w:val="1"/>
              </w:rPr>
            </w:pPr>
          </w:p>
        </w:tc>
      </w:tr>
      <w:tr w:rsidR="00BC4AB1">
        <w:trPr>
          <w:trHeight w:val="122"/>
        </w:trPr>
        <w:tc>
          <w:tcPr>
            <w:tcW w:w="5460" w:type="dxa"/>
            <w:vMerge/>
            <w:vAlign w:val="bottom"/>
          </w:tcPr>
          <w:p w:rsidR="00BC4AB1" w:rsidRDefault="00BC4AB1">
            <w:pPr>
              <w:rPr>
                <w:sz w:val="10"/>
                <w:szCs w:val="10"/>
              </w:rPr>
            </w:pPr>
          </w:p>
        </w:tc>
        <w:tc>
          <w:tcPr>
            <w:tcW w:w="4080" w:type="dxa"/>
            <w:vAlign w:val="bottom"/>
          </w:tcPr>
          <w:p w:rsidR="00BC4AB1" w:rsidRDefault="00BC4AB1">
            <w:pPr>
              <w:rPr>
                <w:sz w:val="10"/>
                <w:szCs w:val="10"/>
              </w:rPr>
            </w:pPr>
          </w:p>
        </w:tc>
        <w:tc>
          <w:tcPr>
            <w:tcW w:w="0" w:type="dxa"/>
            <w:vAlign w:val="bottom"/>
          </w:tcPr>
          <w:p w:rsidR="00BC4AB1" w:rsidRDefault="00BC4AB1">
            <w:pPr>
              <w:rPr>
                <w:sz w:val="1"/>
                <w:szCs w:val="1"/>
              </w:rPr>
            </w:pPr>
          </w:p>
        </w:tc>
      </w:tr>
      <w:tr w:rsidR="00BC4AB1">
        <w:trPr>
          <w:trHeight w:val="338"/>
        </w:trPr>
        <w:tc>
          <w:tcPr>
            <w:tcW w:w="5460" w:type="dxa"/>
            <w:vAlign w:val="bottom"/>
          </w:tcPr>
          <w:p w:rsidR="00BC4AB1" w:rsidRDefault="00DB537F">
            <w:pPr>
              <w:ind w:right="1880"/>
              <w:jc w:val="right"/>
              <w:rPr>
                <w:sz w:val="20"/>
                <w:szCs w:val="20"/>
              </w:rPr>
            </w:pPr>
            <w:r>
              <w:rPr>
                <w:rFonts w:eastAsia="Times New Roman"/>
                <w:sz w:val="18"/>
                <w:szCs w:val="18"/>
              </w:rPr>
              <w:t>(quando o estudante for menor)</w:t>
            </w:r>
          </w:p>
        </w:tc>
        <w:tc>
          <w:tcPr>
            <w:tcW w:w="4080" w:type="dxa"/>
            <w:vAlign w:val="bottom"/>
          </w:tcPr>
          <w:p w:rsidR="00BC4AB1" w:rsidRDefault="00DB537F">
            <w:pPr>
              <w:ind w:left="760"/>
              <w:jc w:val="center"/>
              <w:rPr>
                <w:sz w:val="20"/>
                <w:szCs w:val="20"/>
              </w:rPr>
            </w:pPr>
            <w:r>
              <w:rPr>
                <w:rFonts w:eastAsia="Times New Roman"/>
                <w:w w:val="99"/>
                <w:sz w:val="20"/>
                <w:szCs w:val="20"/>
              </w:rPr>
              <w:t>_____________________</w:t>
            </w:r>
          </w:p>
        </w:tc>
        <w:tc>
          <w:tcPr>
            <w:tcW w:w="0" w:type="dxa"/>
            <w:vAlign w:val="bottom"/>
          </w:tcPr>
          <w:p w:rsidR="00BC4AB1" w:rsidRDefault="00BC4AB1">
            <w:pPr>
              <w:rPr>
                <w:sz w:val="1"/>
                <w:szCs w:val="1"/>
              </w:rPr>
            </w:pPr>
          </w:p>
        </w:tc>
      </w:tr>
      <w:tr w:rsidR="00BC4AB1">
        <w:trPr>
          <w:trHeight w:val="456"/>
        </w:trPr>
        <w:tc>
          <w:tcPr>
            <w:tcW w:w="5460" w:type="dxa"/>
            <w:vMerge w:val="restart"/>
            <w:vAlign w:val="bottom"/>
          </w:tcPr>
          <w:p w:rsidR="00BC4AB1" w:rsidRDefault="00DB537F">
            <w:pPr>
              <w:ind w:right="780"/>
              <w:jc w:val="right"/>
              <w:rPr>
                <w:sz w:val="20"/>
                <w:szCs w:val="20"/>
              </w:rPr>
            </w:pPr>
            <w:r>
              <w:rPr>
                <w:rFonts w:eastAsia="Times New Roman"/>
                <w:w w:val="99"/>
                <w:sz w:val="18"/>
                <w:szCs w:val="18"/>
              </w:rPr>
              <w:t>___________________________________________________</w:t>
            </w:r>
          </w:p>
        </w:tc>
        <w:tc>
          <w:tcPr>
            <w:tcW w:w="4080" w:type="dxa"/>
            <w:vAlign w:val="bottom"/>
          </w:tcPr>
          <w:p w:rsidR="00BC4AB1" w:rsidRDefault="00DB537F">
            <w:pPr>
              <w:ind w:left="760"/>
              <w:jc w:val="center"/>
              <w:rPr>
                <w:sz w:val="20"/>
                <w:szCs w:val="20"/>
              </w:rPr>
            </w:pPr>
            <w:r>
              <w:rPr>
                <w:rFonts w:eastAsia="Times New Roman"/>
                <w:w w:val="99"/>
                <w:sz w:val="20"/>
                <w:szCs w:val="20"/>
              </w:rPr>
              <w:t>_____/_______/______</w:t>
            </w:r>
          </w:p>
        </w:tc>
        <w:tc>
          <w:tcPr>
            <w:tcW w:w="0" w:type="dxa"/>
            <w:vAlign w:val="bottom"/>
          </w:tcPr>
          <w:p w:rsidR="00BC4AB1" w:rsidRDefault="00BC4AB1">
            <w:pPr>
              <w:rPr>
                <w:sz w:val="1"/>
                <w:szCs w:val="1"/>
              </w:rPr>
            </w:pPr>
          </w:p>
        </w:tc>
      </w:tr>
      <w:tr w:rsidR="00BC4AB1">
        <w:trPr>
          <w:trHeight w:val="166"/>
        </w:trPr>
        <w:tc>
          <w:tcPr>
            <w:tcW w:w="5460" w:type="dxa"/>
            <w:vMerge/>
            <w:vAlign w:val="bottom"/>
          </w:tcPr>
          <w:p w:rsidR="00BC4AB1" w:rsidRDefault="00BC4AB1">
            <w:pPr>
              <w:rPr>
                <w:sz w:val="14"/>
                <w:szCs w:val="14"/>
              </w:rPr>
            </w:pPr>
          </w:p>
        </w:tc>
        <w:tc>
          <w:tcPr>
            <w:tcW w:w="4080" w:type="dxa"/>
            <w:vAlign w:val="bottom"/>
          </w:tcPr>
          <w:p w:rsidR="00BC4AB1" w:rsidRDefault="00BC4AB1">
            <w:pPr>
              <w:rPr>
                <w:sz w:val="14"/>
                <w:szCs w:val="14"/>
              </w:rPr>
            </w:pPr>
          </w:p>
        </w:tc>
        <w:tc>
          <w:tcPr>
            <w:tcW w:w="0" w:type="dxa"/>
            <w:vAlign w:val="bottom"/>
          </w:tcPr>
          <w:p w:rsidR="00BC4AB1" w:rsidRDefault="00BC4AB1">
            <w:pPr>
              <w:rPr>
                <w:sz w:val="1"/>
                <w:szCs w:val="1"/>
              </w:rPr>
            </w:pPr>
          </w:p>
        </w:tc>
      </w:tr>
      <w:tr w:rsidR="00BC4AB1">
        <w:trPr>
          <w:trHeight w:val="295"/>
        </w:trPr>
        <w:tc>
          <w:tcPr>
            <w:tcW w:w="5460" w:type="dxa"/>
            <w:vAlign w:val="bottom"/>
          </w:tcPr>
          <w:p w:rsidR="00BC4AB1" w:rsidRDefault="00BC4AB1">
            <w:pPr>
              <w:rPr>
                <w:sz w:val="24"/>
                <w:szCs w:val="24"/>
              </w:rPr>
            </w:pPr>
          </w:p>
        </w:tc>
        <w:tc>
          <w:tcPr>
            <w:tcW w:w="4080" w:type="dxa"/>
            <w:vAlign w:val="bottom"/>
          </w:tcPr>
          <w:p w:rsidR="00BC4AB1" w:rsidRDefault="00DB537F">
            <w:pPr>
              <w:ind w:left="760"/>
              <w:jc w:val="center"/>
              <w:rPr>
                <w:sz w:val="20"/>
                <w:szCs w:val="20"/>
              </w:rPr>
            </w:pPr>
            <w:r>
              <w:rPr>
                <w:rFonts w:eastAsia="Times New Roman"/>
                <w:w w:val="99"/>
                <w:sz w:val="20"/>
                <w:szCs w:val="20"/>
              </w:rPr>
              <w:t>O Diretor,</w:t>
            </w:r>
          </w:p>
        </w:tc>
        <w:tc>
          <w:tcPr>
            <w:tcW w:w="0" w:type="dxa"/>
            <w:vAlign w:val="bottom"/>
          </w:tcPr>
          <w:p w:rsidR="00BC4AB1" w:rsidRDefault="00BC4AB1">
            <w:pPr>
              <w:rPr>
                <w:sz w:val="1"/>
                <w:szCs w:val="1"/>
              </w:rPr>
            </w:pPr>
          </w:p>
        </w:tc>
      </w:tr>
      <w:tr w:rsidR="00BC4AB1">
        <w:trPr>
          <w:trHeight w:val="414"/>
        </w:trPr>
        <w:tc>
          <w:tcPr>
            <w:tcW w:w="5460" w:type="dxa"/>
            <w:vAlign w:val="bottom"/>
          </w:tcPr>
          <w:p w:rsidR="00BC4AB1" w:rsidRDefault="00BC4AB1">
            <w:pPr>
              <w:rPr>
                <w:sz w:val="24"/>
                <w:szCs w:val="24"/>
              </w:rPr>
            </w:pPr>
          </w:p>
        </w:tc>
        <w:tc>
          <w:tcPr>
            <w:tcW w:w="4080" w:type="dxa"/>
            <w:vAlign w:val="bottom"/>
          </w:tcPr>
          <w:p w:rsidR="00BC4AB1" w:rsidRDefault="00DB537F">
            <w:pPr>
              <w:ind w:left="780"/>
              <w:jc w:val="center"/>
              <w:rPr>
                <w:sz w:val="20"/>
                <w:szCs w:val="20"/>
              </w:rPr>
            </w:pPr>
            <w:r>
              <w:rPr>
                <w:rFonts w:eastAsia="Times New Roman"/>
                <w:w w:val="99"/>
                <w:sz w:val="20"/>
                <w:szCs w:val="20"/>
              </w:rPr>
              <w:t>________________________________</w:t>
            </w:r>
          </w:p>
        </w:tc>
        <w:tc>
          <w:tcPr>
            <w:tcW w:w="0" w:type="dxa"/>
            <w:vAlign w:val="bottom"/>
          </w:tcPr>
          <w:p w:rsidR="00BC4AB1" w:rsidRDefault="00BC4AB1">
            <w:pPr>
              <w:rPr>
                <w:sz w:val="1"/>
                <w:szCs w:val="1"/>
              </w:rPr>
            </w:pPr>
          </w:p>
        </w:tc>
      </w:tr>
    </w:tbl>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53" w:lineRule="exact"/>
        <w:rPr>
          <w:sz w:val="20"/>
          <w:szCs w:val="20"/>
        </w:rPr>
      </w:pPr>
    </w:p>
    <w:p w:rsidR="00BC4AB1" w:rsidRDefault="00DB537F">
      <w:pPr>
        <w:rPr>
          <w:sz w:val="20"/>
          <w:szCs w:val="20"/>
        </w:rPr>
      </w:pPr>
      <w:r>
        <w:rPr>
          <w:rFonts w:eastAsia="Times New Roman"/>
          <w:sz w:val="20"/>
          <w:szCs w:val="20"/>
        </w:rPr>
        <w:t>OBS. Preencher em duplicado, o qual será devolvido ao estudante como recibo.</w:t>
      </w:r>
    </w:p>
    <w:p w:rsidR="00BC4AB1" w:rsidRDefault="00BC4AB1">
      <w:pPr>
        <w:spacing w:line="200" w:lineRule="exact"/>
        <w:rPr>
          <w:sz w:val="20"/>
          <w:szCs w:val="20"/>
        </w:rPr>
      </w:pPr>
    </w:p>
    <w:p w:rsidR="00BC4AB1" w:rsidRDefault="00BC4AB1">
      <w:pPr>
        <w:spacing w:line="200" w:lineRule="exact"/>
        <w:rPr>
          <w:sz w:val="20"/>
          <w:szCs w:val="20"/>
        </w:rPr>
      </w:pPr>
    </w:p>
    <w:p w:rsidR="00050714" w:rsidRDefault="00050714">
      <w:pPr>
        <w:ind w:left="7620"/>
        <w:rPr>
          <w:rFonts w:eastAsia="Times New Roman"/>
          <w:sz w:val="20"/>
          <w:szCs w:val="20"/>
        </w:rPr>
      </w:pPr>
      <w:bookmarkStart w:id="16" w:name="page83"/>
      <w:bookmarkEnd w:id="16"/>
    </w:p>
    <w:p w:rsidR="00050714" w:rsidRDefault="00050714">
      <w:pPr>
        <w:ind w:left="7620"/>
        <w:rPr>
          <w:rFonts w:eastAsia="Times New Roman"/>
          <w:sz w:val="20"/>
          <w:szCs w:val="20"/>
        </w:rPr>
      </w:pPr>
    </w:p>
    <w:p w:rsidR="00050714" w:rsidRDefault="00050714">
      <w:pPr>
        <w:ind w:left="7620"/>
        <w:rPr>
          <w:rFonts w:eastAsia="Times New Roman"/>
          <w:sz w:val="20"/>
          <w:szCs w:val="20"/>
        </w:rPr>
      </w:pPr>
    </w:p>
    <w:p w:rsidR="00BC4AB1" w:rsidRPr="00050714" w:rsidRDefault="00DB537F">
      <w:pPr>
        <w:ind w:left="7620"/>
        <w:rPr>
          <w:color w:val="FF0000"/>
          <w:sz w:val="20"/>
          <w:szCs w:val="20"/>
        </w:rPr>
      </w:pPr>
      <w:r w:rsidRPr="00050714">
        <w:rPr>
          <w:rFonts w:eastAsia="Times New Roman"/>
          <w:color w:val="FF0000"/>
          <w:sz w:val="20"/>
          <w:szCs w:val="20"/>
        </w:rPr>
        <w:lastRenderedPageBreak/>
        <w:t>Modelo 09/JNE</w:t>
      </w:r>
    </w:p>
    <w:p w:rsidR="00BC4AB1" w:rsidRDefault="00BC4AB1">
      <w:pPr>
        <w:spacing w:line="200" w:lineRule="exact"/>
        <w:rPr>
          <w:sz w:val="20"/>
          <w:szCs w:val="20"/>
        </w:rPr>
      </w:pPr>
    </w:p>
    <w:p w:rsidR="00BC4AB1" w:rsidRDefault="00BC4AB1">
      <w:pPr>
        <w:spacing w:line="355" w:lineRule="exact"/>
        <w:rPr>
          <w:sz w:val="20"/>
          <w:szCs w:val="20"/>
        </w:rPr>
      </w:pPr>
    </w:p>
    <w:p w:rsidR="00BC4AB1" w:rsidRDefault="00DB537F">
      <w:pPr>
        <w:ind w:left="600"/>
        <w:rPr>
          <w:sz w:val="20"/>
          <w:szCs w:val="20"/>
        </w:rPr>
      </w:pPr>
      <w:r>
        <w:rPr>
          <w:rFonts w:eastAsia="Times New Roman"/>
          <w:b/>
          <w:bCs/>
          <w:sz w:val="28"/>
          <w:szCs w:val="28"/>
        </w:rPr>
        <w:t>PROVAS FINAIS DE CICLO/EXAMES FINAIS NACIONAIS – 2016</w:t>
      </w:r>
    </w:p>
    <w:p w:rsidR="00BC4AB1" w:rsidRDefault="00BC4AB1">
      <w:pPr>
        <w:spacing w:line="200" w:lineRule="exact"/>
        <w:rPr>
          <w:sz w:val="20"/>
          <w:szCs w:val="20"/>
        </w:rPr>
      </w:pPr>
    </w:p>
    <w:p w:rsidR="00BC4AB1" w:rsidRDefault="00BC4AB1">
      <w:pPr>
        <w:spacing w:line="367" w:lineRule="exact"/>
        <w:rPr>
          <w:sz w:val="20"/>
          <w:szCs w:val="20"/>
        </w:rPr>
      </w:pPr>
    </w:p>
    <w:p w:rsidR="00BC4AB1" w:rsidRDefault="00BC4AB1">
      <w:pPr>
        <w:spacing w:line="200" w:lineRule="exact"/>
        <w:rPr>
          <w:sz w:val="20"/>
          <w:szCs w:val="20"/>
        </w:rPr>
      </w:pPr>
    </w:p>
    <w:p w:rsidR="00BC4AB1" w:rsidRPr="005463F9" w:rsidRDefault="005463F9" w:rsidP="005463F9">
      <w:pPr>
        <w:spacing w:line="200" w:lineRule="exact"/>
        <w:jc w:val="center"/>
        <w:rPr>
          <w:b/>
          <w:color w:val="000099"/>
          <w:sz w:val="24"/>
          <w:szCs w:val="24"/>
        </w:rPr>
      </w:pPr>
      <w:r w:rsidRPr="005463F9">
        <w:rPr>
          <w:b/>
          <w:color w:val="000099"/>
          <w:sz w:val="24"/>
          <w:szCs w:val="24"/>
        </w:rPr>
        <w:t>REQUERIMENTO PARA REAPRECIAÇÃO DE PROVA</w:t>
      </w:r>
    </w:p>
    <w:p w:rsidR="00BC4AB1" w:rsidRDefault="00BC4AB1">
      <w:pPr>
        <w:spacing w:line="200" w:lineRule="exact"/>
        <w:rPr>
          <w:sz w:val="20"/>
          <w:szCs w:val="20"/>
        </w:rPr>
      </w:pPr>
    </w:p>
    <w:p w:rsidR="00BC4AB1" w:rsidRDefault="00BC4AB1">
      <w:pPr>
        <w:spacing w:line="385" w:lineRule="exact"/>
        <w:rPr>
          <w:sz w:val="20"/>
          <w:szCs w:val="20"/>
        </w:rPr>
      </w:pPr>
    </w:p>
    <w:p w:rsidR="00BC4AB1" w:rsidRDefault="00DB537F">
      <w:pPr>
        <w:ind w:left="1260"/>
        <w:rPr>
          <w:sz w:val="20"/>
          <w:szCs w:val="20"/>
        </w:rPr>
      </w:pPr>
      <w:r>
        <w:rPr>
          <w:rFonts w:eastAsia="Times New Roman"/>
          <w:sz w:val="24"/>
          <w:szCs w:val="24"/>
        </w:rPr>
        <w:t>Exmo. Senhor</w:t>
      </w:r>
    </w:p>
    <w:p w:rsidR="00BC4AB1" w:rsidRDefault="00BC4AB1">
      <w:pPr>
        <w:spacing w:line="138" w:lineRule="exact"/>
        <w:rPr>
          <w:sz w:val="20"/>
          <w:szCs w:val="20"/>
        </w:rPr>
      </w:pPr>
    </w:p>
    <w:p w:rsidR="00BC4AB1" w:rsidRDefault="00DB537F">
      <w:pPr>
        <w:ind w:left="1260"/>
        <w:rPr>
          <w:sz w:val="20"/>
          <w:szCs w:val="20"/>
        </w:rPr>
      </w:pPr>
      <w:r>
        <w:rPr>
          <w:rFonts w:eastAsia="Times New Roman"/>
          <w:sz w:val="24"/>
          <w:szCs w:val="24"/>
        </w:rPr>
        <w:t>Presidente do Júri Nacional de Exames:</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66" w:lineRule="exact"/>
        <w:rPr>
          <w:sz w:val="20"/>
          <w:szCs w:val="20"/>
        </w:rPr>
      </w:pPr>
    </w:p>
    <w:p w:rsidR="00BC4AB1" w:rsidRDefault="00DB537F">
      <w:pPr>
        <w:spacing w:line="359" w:lineRule="auto"/>
        <w:ind w:firstLine="426"/>
        <w:jc w:val="both"/>
        <w:rPr>
          <w:sz w:val="20"/>
          <w:szCs w:val="20"/>
        </w:rPr>
      </w:pPr>
      <w:r>
        <w:rPr>
          <w:rFonts w:eastAsia="Times New Roman"/>
          <w:sz w:val="24"/>
          <w:szCs w:val="24"/>
        </w:rPr>
        <w:t>____________________________________________________________________________, portador do Cartão de Cidadão/ Bilhete de Identidade nº ________________, emitido pelo Arquivo de Identificação de __________________, em ______/_____/_______, solicita a V.ª Ex.ª mande proceder à reapreciação da prova da disciplina de _____________________, código______, que realizou no dia______ de _____________ de 2016, na escola</w:t>
      </w:r>
    </w:p>
    <w:p w:rsidR="00BC4AB1" w:rsidRDefault="00BC4AB1">
      <w:pPr>
        <w:spacing w:line="5" w:lineRule="exact"/>
        <w:rPr>
          <w:sz w:val="20"/>
          <w:szCs w:val="20"/>
        </w:rPr>
      </w:pPr>
    </w:p>
    <w:p w:rsidR="00BC4AB1" w:rsidRDefault="00DB537F">
      <w:pPr>
        <w:rPr>
          <w:sz w:val="20"/>
          <w:szCs w:val="20"/>
        </w:rPr>
      </w:pPr>
      <w:r>
        <w:rPr>
          <w:rFonts w:eastAsia="Times New Roman"/>
          <w:sz w:val="24"/>
          <w:szCs w:val="24"/>
        </w:rPr>
        <w:t>_______________________________________.</w:t>
      </w:r>
    </w:p>
    <w:p w:rsidR="00BC4AB1" w:rsidRDefault="00BC4AB1">
      <w:pPr>
        <w:spacing w:line="138" w:lineRule="exact"/>
        <w:rPr>
          <w:sz w:val="20"/>
          <w:szCs w:val="20"/>
        </w:rPr>
      </w:pPr>
    </w:p>
    <w:p w:rsidR="00BC4AB1" w:rsidRDefault="00DB537F">
      <w:pPr>
        <w:spacing w:line="370" w:lineRule="auto"/>
        <w:jc w:val="both"/>
        <w:rPr>
          <w:sz w:val="20"/>
          <w:szCs w:val="20"/>
        </w:rPr>
      </w:pPr>
      <w:r>
        <w:rPr>
          <w:rFonts w:eastAsia="Times New Roman"/>
          <w:sz w:val="24"/>
          <w:szCs w:val="24"/>
        </w:rPr>
        <w:t>Declara expressamente ter conhecimento do disposto nos artigos 34.º a 37.º do Regulamento das Provas de Avaliação Externa e de Equivalência à Frequência do Ensino Básico e nos artigos 28.º a 31.º do Regulamento das Provas e dos Exames do Ensino Secundário sobre o processo de reapreciação das provas e apresenta a devida fundamentação (_____ folhas).</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82" w:lineRule="exact"/>
        <w:rPr>
          <w:sz w:val="20"/>
          <w:szCs w:val="20"/>
        </w:rPr>
      </w:pPr>
    </w:p>
    <w:p w:rsidR="00BC4AB1" w:rsidRDefault="00DB537F">
      <w:pPr>
        <w:ind w:left="980"/>
        <w:rPr>
          <w:sz w:val="20"/>
          <w:szCs w:val="20"/>
        </w:rPr>
      </w:pPr>
      <w:r>
        <w:rPr>
          <w:rFonts w:eastAsia="Times New Roman"/>
          <w:sz w:val="24"/>
          <w:szCs w:val="24"/>
        </w:rPr>
        <w:t>Pede deferimento.</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2040"/>
        <w:rPr>
          <w:sz w:val="20"/>
          <w:szCs w:val="20"/>
        </w:rPr>
      </w:pPr>
      <w:r>
        <w:rPr>
          <w:rFonts w:eastAsia="Times New Roman"/>
          <w:sz w:val="24"/>
          <w:szCs w:val="24"/>
        </w:rPr>
        <w:t>________________,_____ de _______________ de 2016</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4360"/>
        <w:rPr>
          <w:sz w:val="20"/>
          <w:szCs w:val="20"/>
        </w:rPr>
      </w:pPr>
      <w:r>
        <w:rPr>
          <w:rFonts w:eastAsia="Times New Roman"/>
          <w:sz w:val="24"/>
          <w:szCs w:val="24"/>
        </w:rPr>
        <w:t>O Aluno,</w:t>
      </w:r>
    </w:p>
    <w:p w:rsidR="00BC4AB1" w:rsidRDefault="00BC4AB1">
      <w:pPr>
        <w:spacing w:line="138" w:lineRule="exact"/>
        <w:rPr>
          <w:sz w:val="20"/>
          <w:szCs w:val="20"/>
        </w:rPr>
      </w:pPr>
    </w:p>
    <w:p w:rsidR="00BC4AB1" w:rsidRDefault="00DB537F">
      <w:pPr>
        <w:ind w:left="2540"/>
        <w:rPr>
          <w:sz w:val="20"/>
          <w:szCs w:val="20"/>
        </w:rPr>
      </w:pPr>
      <w:r>
        <w:rPr>
          <w:rFonts w:eastAsia="Times New Roman"/>
          <w:sz w:val="24"/>
          <w:szCs w:val="24"/>
        </w:rPr>
        <w:t>______________________________________</w:t>
      </w:r>
    </w:p>
    <w:p w:rsidR="00BC4AB1" w:rsidRDefault="00BC4AB1">
      <w:pPr>
        <w:spacing w:line="138" w:lineRule="exact"/>
        <w:rPr>
          <w:sz w:val="20"/>
          <w:szCs w:val="20"/>
        </w:rPr>
      </w:pPr>
    </w:p>
    <w:p w:rsidR="00BC4AB1" w:rsidRDefault="00DB537F">
      <w:pPr>
        <w:ind w:left="3420"/>
        <w:rPr>
          <w:sz w:val="20"/>
          <w:szCs w:val="20"/>
        </w:rPr>
      </w:pPr>
      <w:r>
        <w:rPr>
          <w:rFonts w:eastAsia="Times New Roman"/>
          <w:sz w:val="24"/>
          <w:szCs w:val="24"/>
        </w:rPr>
        <w:t>O Encarregado de Educação,</w:t>
      </w:r>
    </w:p>
    <w:p w:rsidR="00BC4AB1" w:rsidRDefault="00BC4AB1">
      <w:pPr>
        <w:spacing w:line="140" w:lineRule="exact"/>
        <w:rPr>
          <w:sz w:val="20"/>
          <w:szCs w:val="20"/>
        </w:rPr>
      </w:pPr>
    </w:p>
    <w:p w:rsidR="00BC4AB1" w:rsidRDefault="00DB537F">
      <w:pPr>
        <w:ind w:left="3820"/>
        <w:rPr>
          <w:sz w:val="20"/>
          <w:szCs w:val="20"/>
        </w:rPr>
      </w:pPr>
      <w:r>
        <w:rPr>
          <w:rFonts w:eastAsia="Times New Roman"/>
          <w:sz w:val="18"/>
          <w:szCs w:val="18"/>
        </w:rPr>
        <w:t>(quando o aluno for menor)</w:t>
      </w:r>
    </w:p>
    <w:p w:rsidR="00BC4AB1" w:rsidRDefault="00BC4AB1">
      <w:pPr>
        <w:spacing w:line="200" w:lineRule="exact"/>
        <w:rPr>
          <w:sz w:val="20"/>
          <w:szCs w:val="20"/>
        </w:rPr>
      </w:pPr>
    </w:p>
    <w:p w:rsidR="00BC4AB1" w:rsidRDefault="00BC4AB1">
      <w:pPr>
        <w:spacing w:line="315" w:lineRule="exact"/>
        <w:rPr>
          <w:sz w:val="20"/>
          <w:szCs w:val="20"/>
        </w:rPr>
      </w:pPr>
    </w:p>
    <w:p w:rsidR="00BC4AB1" w:rsidRDefault="00DB537F">
      <w:pPr>
        <w:ind w:left="2480"/>
        <w:rPr>
          <w:sz w:val="20"/>
          <w:szCs w:val="20"/>
        </w:rPr>
      </w:pPr>
      <w:r>
        <w:rPr>
          <w:rFonts w:eastAsia="Times New Roman"/>
          <w:sz w:val="24"/>
          <w:szCs w:val="24"/>
        </w:rPr>
        <w:t>_______________________________________</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92" w:lineRule="exact"/>
        <w:rPr>
          <w:sz w:val="20"/>
          <w:szCs w:val="20"/>
        </w:rPr>
      </w:pPr>
    </w:p>
    <w:p w:rsidR="00BC4AB1" w:rsidRDefault="00DB537F">
      <w:pPr>
        <w:rPr>
          <w:sz w:val="20"/>
          <w:szCs w:val="20"/>
        </w:rPr>
      </w:pPr>
      <w:r>
        <w:rPr>
          <w:rFonts w:eastAsia="Times New Roman"/>
          <w:sz w:val="20"/>
          <w:szCs w:val="20"/>
        </w:rPr>
        <w:t>OBS. Preencher em duplicado. Um dos exemplares será devolvido ao aluno como recibo.</w:t>
      </w:r>
    </w:p>
    <w:p w:rsidR="00BC4AB1" w:rsidRDefault="00BC4AB1">
      <w:pPr>
        <w:spacing w:line="62" w:lineRule="exact"/>
        <w:rPr>
          <w:sz w:val="20"/>
          <w:szCs w:val="20"/>
        </w:rPr>
      </w:pPr>
    </w:p>
    <w:p w:rsidR="00BC4AB1" w:rsidRDefault="00BC4AB1">
      <w:pPr>
        <w:spacing w:line="82" w:lineRule="exact"/>
        <w:rPr>
          <w:sz w:val="20"/>
          <w:szCs w:val="20"/>
        </w:rPr>
      </w:pPr>
      <w:bookmarkStart w:id="17" w:name="page84"/>
      <w:bookmarkEnd w:id="17"/>
    </w:p>
    <w:p w:rsidR="005463F9" w:rsidRDefault="005463F9">
      <w:pPr>
        <w:ind w:left="7800"/>
        <w:rPr>
          <w:rFonts w:eastAsia="Times New Roman"/>
          <w:sz w:val="20"/>
          <w:szCs w:val="20"/>
        </w:rPr>
      </w:pPr>
    </w:p>
    <w:p w:rsidR="005463F9" w:rsidRDefault="005463F9">
      <w:pPr>
        <w:ind w:left="7800"/>
        <w:rPr>
          <w:rFonts w:eastAsia="Times New Roman"/>
          <w:sz w:val="20"/>
          <w:szCs w:val="20"/>
        </w:rPr>
      </w:pPr>
    </w:p>
    <w:p w:rsidR="00BC4AB1" w:rsidRPr="00050714" w:rsidRDefault="00DB537F">
      <w:pPr>
        <w:ind w:left="7800"/>
        <w:rPr>
          <w:color w:val="FF0000"/>
          <w:sz w:val="20"/>
          <w:szCs w:val="20"/>
        </w:rPr>
      </w:pPr>
      <w:r w:rsidRPr="00050714">
        <w:rPr>
          <w:rFonts w:eastAsia="Times New Roman"/>
          <w:color w:val="FF0000"/>
          <w:sz w:val="20"/>
          <w:szCs w:val="20"/>
        </w:rPr>
        <w:lastRenderedPageBreak/>
        <w:t>Modelo 09-A/JNE</w:t>
      </w:r>
    </w:p>
    <w:p w:rsidR="00BC4AB1" w:rsidRDefault="00BC4AB1">
      <w:pPr>
        <w:spacing w:line="200" w:lineRule="exact"/>
        <w:rPr>
          <w:sz w:val="20"/>
          <w:szCs w:val="20"/>
        </w:rPr>
      </w:pPr>
    </w:p>
    <w:p w:rsidR="00BC4AB1" w:rsidRDefault="00BC4AB1">
      <w:pPr>
        <w:spacing w:line="355" w:lineRule="exact"/>
        <w:rPr>
          <w:sz w:val="20"/>
          <w:szCs w:val="20"/>
        </w:rPr>
      </w:pPr>
    </w:p>
    <w:p w:rsidR="00BC4AB1" w:rsidRDefault="00DB537F">
      <w:pPr>
        <w:ind w:left="600"/>
        <w:rPr>
          <w:sz w:val="20"/>
          <w:szCs w:val="20"/>
        </w:rPr>
      </w:pPr>
      <w:r>
        <w:rPr>
          <w:rFonts w:eastAsia="Times New Roman"/>
          <w:b/>
          <w:bCs/>
          <w:sz w:val="28"/>
          <w:szCs w:val="28"/>
        </w:rPr>
        <w:t>PROVAS FINAIS DE CICLO/EXAMES FINAIS NACIONAIS – 2016</w:t>
      </w:r>
    </w:p>
    <w:p w:rsidR="00BC4AB1" w:rsidRDefault="00BC4AB1">
      <w:pPr>
        <w:spacing w:line="200" w:lineRule="exact"/>
        <w:rPr>
          <w:sz w:val="20"/>
          <w:szCs w:val="20"/>
        </w:rPr>
      </w:pPr>
    </w:p>
    <w:p w:rsidR="00BC4AB1" w:rsidRDefault="00BC4AB1">
      <w:pPr>
        <w:spacing w:line="367" w:lineRule="exact"/>
        <w:rPr>
          <w:sz w:val="20"/>
          <w:szCs w:val="20"/>
        </w:rPr>
      </w:pPr>
    </w:p>
    <w:p w:rsidR="00BC4AB1" w:rsidRPr="005463F9" w:rsidRDefault="00DB537F">
      <w:pPr>
        <w:ind w:left="1540"/>
        <w:rPr>
          <w:color w:val="000099"/>
          <w:sz w:val="20"/>
          <w:szCs w:val="20"/>
        </w:rPr>
      </w:pPr>
      <w:r w:rsidRPr="005463F9">
        <w:rPr>
          <w:rFonts w:eastAsia="Times New Roman"/>
          <w:b/>
          <w:bCs/>
          <w:color w:val="000099"/>
          <w:sz w:val="24"/>
          <w:szCs w:val="24"/>
        </w:rPr>
        <w:t>REQUERIMENTO PARA CORREÇÃO DE ERRO DE SOMA</w:t>
      </w:r>
    </w:p>
    <w:p w:rsidR="00BC4AB1" w:rsidRPr="005463F9" w:rsidRDefault="00BC4AB1">
      <w:pPr>
        <w:spacing w:line="6" w:lineRule="exact"/>
        <w:rPr>
          <w:color w:val="000099"/>
          <w:sz w:val="20"/>
          <w:szCs w:val="20"/>
        </w:rPr>
      </w:pPr>
    </w:p>
    <w:p w:rsidR="00BC4AB1" w:rsidRDefault="00DB537F">
      <w:pPr>
        <w:ind w:left="3220"/>
        <w:rPr>
          <w:sz w:val="20"/>
          <w:szCs w:val="20"/>
        </w:rPr>
      </w:pPr>
      <w:r w:rsidRPr="005463F9">
        <w:rPr>
          <w:rFonts w:eastAsia="Times New Roman"/>
          <w:b/>
          <w:bCs/>
          <w:color w:val="000099"/>
          <w:sz w:val="24"/>
          <w:szCs w:val="24"/>
        </w:rPr>
        <w:t>DAS COTAÇÕES DA PROVA</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79" w:lineRule="exact"/>
        <w:rPr>
          <w:sz w:val="20"/>
          <w:szCs w:val="20"/>
        </w:rPr>
      </w:pPr>
    </w:p>
    <w:p w:rsidR="00BC4AB1" w:rsidRDefault="00DB537F">
      <w:pPr>
        <w:ind w:left="1260"/>
        <w:rPr>
          <w:sz w:val="20"/>
          <w:szCs w:val="20"/>
        </w:rPr>
      </w:pPr>
      <w:r>
        <w:rPr>
          <w:rFonts w:eastAsia="Times New Roman"/>
          <w:sz w:val="24"/>
          <w:szCs w:val="24"/>
        </w:rPr>
        <w:t>Exmo. Senhor</w:t>
      </w:r>
    </w:p>
    <w:p w:rsidR="00BC4AB1" w:rsidRDefault="00BC4AB1">
      <w:pPr>
        <w:spacing w:line="138" w:lineRule="exact"/>
        <w:rPr>
          <w:sz w:val="20"/>
          <w:szCs w:val="20"/>
        </w:rPr>
      </w:pPr>
    </w:p>
    <w:p w:rsidR="00BC4AB1" w:rsidRDefault="00DB537F">
      <w:pPr>
        <w:ind w:left="1260"/>
        <w:rPr>
          <w:sz w:val="20"/>
          <w:szCs w:val="20"/>
        </w:rPr>
      </w:pPr>
      <w:r>
        <w:rPr>
          <w:rFonts w:eastAsia="Times New Roman"/>
          <w:sz w:val="24"/>
          <w:szCs w:val="24"/>
        </w:rPr>
        <w:t>Presidente do Júri Nacional de Exames:</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66" w:lineRule="exact"/>
        <w:rPr>
          <w:sz w:val="20"/>
          <w:szCs w:val="20"/>
        </w:rPr>
      </w:pPr>
    </w:p>
    <w:p w:rsidR="00BC4AB1" w:rsidRDefault="00DB537F">
      <w:pPr>
        <w:spacing w:line="359" w:lineRule="auto"/>
        <w:ind w:firstLine="426"/>
        <w:jc w:val="both"/>
        <w:rPr>
          <w:sz w:val="20"/>
          <w:szCs w:val="20"/>
        </w:rPr>
      </w:pPr>
      <w:r>
        <w:rPr>
          <w:rFonts w:eastAsia="Times New Roman"/>
          <w:sz w:val="24"/>
          <w:szCs w:val="24"/>
        </w:rPr>
        <w:t>____________________________________________________________________________, portador do Cartão de Cidadão/ Bilhete de Identidade nº ________________, emitido pelo Arquivo de Identificação de __________________, em ______/_____/_______, solicita a V.ª Ex.ª mande proceder à retificação da soma das cotações da prova da disciplina de</w:t>
      </w:r>
    </w:p>
    <w:p w:rsidR="00BC4AB1" w:rsidRDefault="00BC4AB1">
      <w:pPr>
        <w:spacing w:line="4" w:lineRule="exact"/>
        <w:rPr>
          <w:sz w:val="20"/>
          <w:szCs w:val="20"/>
        </w:rPr>
      </w:pPr>
    </w:p>
    <w:p w:rsidR="00BC4AB1" w:rsidRDefault="00DB537F">
      <w:pPr>
        <w:spacing w:line="391" w:lineRule="auto"/>
        <w:jc w:val="both"/>
        <w:rPr>
          <w:sz w:val="20"/>
          <w:szCs w:val="20"/>
        </w:rPr>
      </w:pPr>
      <w:r>
        <w:rPr>
          <w:rFonts w:eastAsia="Times New Roman"/>
          <w:sz w:val="24"/>
          <w:szCs w:val="24"/>
        </w:rPr>
        <w:t>________________________, código ______, que realizou no dia______ de _____________ de 2016, na escola ____________________________________________________.</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71" w:lineRule="exact"/>
        <w:rPr>
          <w:sz w:val="20"/>
          <w:szCs w:val="20"/>
        </w:rPr>
      </w:pPr>
    </w:p>
    <w:p w:rsidR="00BC4AB1" w:rsidRDefault="00DB537F">
      <w:pPr>
        <w:ind w:left="980"/>
        <w:rPr>
          <w:sz w:val="20"/>
          <w:szCs w:val="20"/>
        </w:rPr>
      </w:pPr>
      <w:r>
        <w:rPr>
          <w:rFonts w:eastAsia="Times New Roman"/>
          <w:sz w:val="24"/>
          <w:szCs w:val="24"/>
        </w:rPr>
        <w:t>Pede deferimento.</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2040"/>
        <w:rPr>
          <w:sz w:val="20"/>
          <w:szCs w:val="20"/>
        </w:rPr>
      </w:pPr>
      <w:r>
        <w:rPr>
          <w:rFonts w:eastAsia="Times New Roman"/>
          <w:sz w:val="24"/>
          <w:szCs w:val="24"/>
        </w:rPr>
        <w:t>________________,_____ de _______________ de 2016</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4360"/>
        <w:rPr>
          <w:sz w:val="20"/>
          <w:szCs w:val="20"/>
        </w:rPr>
      </w:pPr>
      <w:r>
        <w:rPr>
          <w:rFonts w:eastAsia="Times New Roman"/>
          <w:sz w:val="24"/>
          <w:szCs w:val="24"/>
        </w:rPr>
        <w:t>O Aluno,</w:t>
      </w:r>
    </w:p>
    <w:p w:rsidR="00BC4AB1" w:rsidRDefault="00BC4AB1">
      <w:pPr>
        <w:spacing w:line="138" w:lineRule="exact"/>
        <w:rPr>
          <w:sz w:val="20"/>
          <w:szCs w:val="20"/>
        </w:rPr>
      </w:pPr>
    </w:p>
    <w:p w:rsidR="00BC4AB1" w:rsidRDefault="00DB537F">
      <w:pPr>
        <w:ind w:left="2540"/>
        <w:rPr>
          <w:sz w:val="20"/>
          <w:szCs w:val="20"/>
        </w:rPr>
      </w:pPr>
      <w:r>
        <w:rPr>
          <w:rFonts w:eastAsia="Times New Roman"/>
          <w:sz w:val="24"/>
          <w:szCs w:val="24"/>
        </w:rPr>
        <w:t>______________________________________</w:t>
      </w:r>
    </w:p>
    <w:p w:rsidR="00BC4AB1" w:rsidRDefault="00BC4AB1">
      <w:pPr>
        <w:spacing w:line="138" w:lineRule="exact"/>
        <w:rPr>
          <w:sz w:val="20"/>
          <w:szCs w:val="20"/>
        </w:rPr>
      </w:pPr>
    </w:p>
    <w:p w:rsidR="00BC4AB1" w:rsidRDefault="00DB537F">
      <w:pPr>
        <w:ind w:left="3420"/>
        <w:rPr>
          <w:sz w:val="20"/>
          <w:szCs w:val="20"/>
        </w:rPr>
      </w:pPr>
      <w:r>
        <w:rPr>
          <w:rFonts w:eastAsia="Times New Roman"/>
          <w:sz w:val="24"/>
          <w:szCs w:val="24"/>
        </w:rPr>
        <w:t>O Encarregado de Educação,</w:t>
      </w:r>
    </w:p>
    <w:p w:rsidR="00BC4AB1" w:rsidRDefault="00BC4AB1">
      <w:pPr>
        <w:spacing w:line="140" w:lineRule="exact"/>
        <w:rPr>
          <w:sz w:val="20"/>
          <w:szCs w:val="20"/>
        </w:rPr>
      </w:pPr>
    </w:p>
    <w:p w:rsidR="00BC4AB1" w:rsidRDefault="00DB537F">
      <w:pPr>
        <w:ind w:left="3820"/>
        <w:rPr>
          <w:sz w:val="20"/>
          <w:szCs w:val="20"/>
        </w:rPr>
      </w:pPr>
      <w:r>
        <w:rPr>
          <w:rFonts w:eastAsia="Times New Roman"/>
          <w:sz w:val="18"/>
          <w:szCs w:val="18"/>
        </w:rPr>
        <w:t>(quando o aluno for menor)</w:t>
      </w:r>
    </w:p>
    <w:p w:rsidR="00BC4AB1" w:rsidRDefault="00BC4AB1">
      <w:pPr>
        <w:spacing w:line="200" w:lineRule="exact"/>
        <w:rPr>
          <w:sz w:val="20"/>
          <w:szCs w:val="20"/>
        </w:rPr>
      </w:pPr>
    </w:p>
    <w:p w:rsidR="00BC4AB1" w:rsidRDefault="00BC4AB1">
      <w:pPr>
        <w:spacing w:line="315" w:lineRule="exact"/>
        <w:rPr>
          <w:sz w:val="20"/>
          <w:szCs w:val="20"/>
        </w:rPr>
      </w:pPr>
    </w:p>
    <w:p w:rsidR="00BC4AB1" w:rsidRDefault="00DB537F">
      <w:pPr>
        <w:ind w:left="2480"/>
        <w:rPr>
          <w:sz w:val="20"/>
          <w:szCs w:val="20"/>
        </w:rPr>
      </w:pPr>
      <w:r>
        <w:rPr>
          <w:rFonts w:eastAsia="Times New Roman"/>
          <w:sz w:val="24"/>
          <w:szCs w:val="24"/>
        </w:rPr>
        <w:t>_______________________________________</w:t>
      </w:r>
    </w:p>
    <w:p w:rsidR="00BC4AB1" w:rsidRDefault="00BC4AB1">
      <w:pPr>
        <w:spacing w:line="370" w:lineRule="exact"/>
        <w:rPr>
          <w:sz w:val="20"/>
          <w:szCs w:val="20"/>
        </w:rPr>
      </w:pPr>
    </w:p>
    <w:p w:rsidR="005463F9" w:rsidRDefault="005463F9">
      <w:pPr>
        <w:rPr>
          <w:rFonts w:eastAsia="Times New Roman"/>
          <w:sz w:val="20"/>
          <w:szCs w:val="20"/>
        </w:rPr>
      </w:pPr>
    </w:p>
    <w:p w:rsidR="005463F9" w:rsidRDefault="005463F9">
      <w:pPr>
        <w:rPr>
          <w:rFonts w:eastAsia="Times New Roman"/>
          <w:sz w:val="20"/>
          <w:szCs w:val="20"/>
        </w:rPr>
      </w:pPr>
    </w:p>
    <w:p w:rsidR="003D63EC" w:rsidRDefault="003D63EC">
      <w:pPr>
        <w:rPr>
          <w:rFonts w:eastAsia="Times New Roman"/>
          <w:sz w:val="20"/>
          <w:szCs w:val="20"/>
        </w:rPr>
      </w:pPr>
    </w:p>
    <w:p w:rsidR="005463F9" w:rsidRDefault="005463F9">
      <w:pPr>
        <w:rPr>
          <w:rFonts w:eastAsia="Times New Roman"/>
          <w:sz w:val="20"/>
          <w:szCs w:val="20"/>
        </w:rPr>
      </w:pPr>
    </w:p>
    <w:p w:rsidR="00BC4AB1" w:rsidRDefault="00DB537F">
      <w:pPr>
        <w:rPr>
          <w:sz w:val="20"/>
          <w:szCs w:val="20"/>
        </w:rPr>
      </w:pPr>
      <w:r>
        <w:rPr>
          <w:rFonts w:eastAsia="Times New Roman"/>
          <w:sz w:val="20"/>
          <w:szCs w:val="20"/>
        </w:rPr>
        <w:t>OBS. Preencher em duplicado. Um dos exemplares será devolvido ao estudante como recibo.</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Pr="00050714" w:rsidRDefault="00DB537F">
      <w:pPr>
        <w:ind w:left="7980"/>
        <w:rPr>
          <w:color w:val="FF0000"/>
          <w:sz w:val="20"/>
          <w:szCs w:val="20"/>
        </w:rPr>
      </w:pPr>
      <w:bookmarkStart w:id="18" w:name="page85"/>
      <w:bookmarkStart w:id="19" w:name="page86"/>
      <w:bookmarkEnd w:id="18"/>
      <w:bookmarkEnd w:id="19"/>
      <w:r w:rsidRPr="00050714">
        <w:rPr>
          <w:rFonts w:eastAsia="Times New Roman"/>
          <w:color w:val="FF0000"/>
          <w:sz w:val="20"/>
          <w:szCs w:val="20"/>
        </w:rPr>
        <w:lastRenderedPageBreak/>
        <w:t>Modelo 10/JNE</w:t>
      </w:r>
    </w:p>
    <w:p w:rsidR="00BC4AB1" w:rsidRDefault="00BC4AB1">
      <w:pPr>
        <w:spacing w:line="268" w:lineRule="exact"/>
        <w:rPr>
          <w:sz w:val="20"/>
          <w:szCs w:val="20"/>
        </w:rPr>
      </w:pPr>
    </w:p>
    <w:p w:rsidR="00BC4AB1" w:rsidRDefault="00DB537F">
      <w:pPr>
        <w:ind w:left="600"/>
        <w:rPr>
          <w:sz w:val="20"/>
          <w:szCs w:val="20"/>
        </w:rPr>
      </w:pPr>
      <w:r>
        <w:rPr>
          <w:rFonts w:eastAsia="Times New Roman"/>
          <w:b/>
          <w:bCs/>
          <w:sz w:val="28"/>
          <w:szCs w:val="28"/>
        </w:rPr>
        <w:t>PROVAS FINAIS DE CICLO/EXAMES FINAIS NACIONAIS – 2016</w:t>
      </w:r>
    </w:p>
    <w:p w:rsidR="00BC4AB1" w:rsidRDefault="00BC4AB1">
      <w:pPr>
        <w:spacing w:line="338" w:lineRule="exact"/>
        <w:rPr>
          <w:sz w:val="20"/>
          <w:szCs w:val="20"/>
        </w:rPr>
      </w:pPr>
    </w:p>
    <w:p w:rsidR="00BC4AB1" w:rsidRPr="00DF70C2" w:rsidRDefault="00DB537F" w:rsidP="00DF70C2">
      <w:pPr>
        <w:jc w:val="center"/>
        <w:rPr>
          <w:color w:val="000099"/>
          <w:sz w:val="20"/>
          <w:szCs w:val="20"/>
        </w:rPr>
      </w:pPr>
      <w:r w:rsidRPr="00DF70C2">
        <w:rPr>
          <w:rFonts w:eastAsia="Times New Roman"/>
          <w:b/>
          <w:bCs/>
          <w:color w:val="000099"/>
          <w:sz w:val="24"/>
          <w:szCs w:val="24"/>
        </w:rPr>
        <w:t>ALEGAÇÃO JUSTIFICATIVA</w:t>
      </w:r>
    </w:p>
    <w:p w:rsidR="00BC4AB1" w:rsidRDefault="00BC4AB1">
      <w:pPr>
        <w:spacing w:line="340" w:lineRule="exact"/>
        <w:rPr>
          <w:sz w:val="20"/>
          <w:szCs w:val="20"/>
        </w:rPr>
      </w:pPr>
    </w:p>
    <w:tbl>
      <w:tblPr>
        <w:tblW w:w="0" w:type="auto"/>
        <w:tblLayout w:type="fixed"/>
        <w:tblCellMar>
          <w:left w:w="0" w:type="dxa"/>
          <w:right w:w="0" w:type="dxa"/>
        </w:tblCellMar>
        <w:tblLook w:val="04A0"/>
      </w:tblPr>
      <w:tblGrid>
        <w:gridCol w:w="4780"/>
        <w:gridCol w:w="1500"/>
        <w:gridCol w:w="2920"/>
      </w:tblGrid>
      <w:tr w:rsidR="00BC4AB1">
        <w:trPr>
          <w:trHeight w:val="290"/>
        </w:trPr>
        <w:tc>
          <w:tcPr>
            <w:tcW w:w="6280" w:type="dxa"/>
            <w:gridSpan w:val="2"/>
            <w:vAlign w:val="bottom"/>
          </w:tcPr>
          <w:p w:rsidR="00BC4AB1" w:rsidRDefault="00DB537F">
            <w:pPr>
              <w:rPr>
                <w:sz w:val="20"/>
                <w:szCs w:val="20"/>
              </w:rPr>
            </w:pPr>
            <w:r>
              <w:rPr>
                <w:rFonts w:eastAsia="Times New Roman"/>
                <w:b/>
                <w:bCs/>
              </w:rPr>
              <w:t>PROVA/CÓDIGO________ DISCIPLINA____________________</w:t>
            </w:r>
          </w:p>
        </w:tc>
        <w:tc>
          <w:tcPr>
            <w:tcW w:w="2920" w:type="dxa"/>
            <w:vAlign w:val="bottom"/>
          </w:tcPr>
          <w:p w:rsidR="00BC4AB1" w:rsidRDefault="00DB537F">
            <w:pPr>
              <w:jc w:val="right"/>
              <w:rPr>
                <w:sz w:val="20"/>
                <w:szCs w:val="20"/>
              </w:rPr>
            </w:pPr>
            <w:r>
              <w:rPr>
                <w:rFonts w:eastAsia="Times New Roman"/>
                <w:b/>
                <w:bCs/>
              </w:rPr>
              <w:t>____ª CHAMADA/FASE</w:t>
            </w:r>
          </w:p>
        </w:tc>
      </w:tr>
      <w:tr w:rsidR="00BC4AB1">
        <w:trPr>
          <w:trHeight w:val="538"/>
        </w:trPr>
        <w:tc>
          <w:tcPr>
            <w:tcW w:w="4780" w:type="dxa"/>
            <w:vAlign w:val="bottom"/>
          </w:tcPr>
          <w:p w:rsidR="00BC4AB1" w:rsidRDefault="00DB537F">
            <w:pPr>
              <w:ind w:right="492"/>
              <w:jc w:val="center"/>
              <w:rPr>
                <w:sz w:val="20"/>
                <w:szCs w:val="20"/>
              </w:rPr>
            </w:pPr>
            <w:r>
              <w:rPr>
                <w:rFonts w:eastAsia="Times New Roman"/>
                <w:b/>
                <w:bCs/>
              </w:rPr>
              <w:t>IDENTIFICAÇÃO DA PROVA</w:t>
            </w:r>
          </w:p>
        </w:tc>
        <w:tc>
          <w:tcPr>
            <w:tcW w:w="4420" w:type="dxa"/>
            <w:gridSpan w:val="2"/>
            <w:vAlign w:val="bottom"/>
          </w:tcPr>
          <w:p w:rsidR="00BC4AB1" w:rsidRDefault="00DB537F">
            <w:pPr>
              <w:ind w:left="1050"/>
              <w:jc w:val="center"/>
              <w:rPr>
                <w:sz w:val="20"/>
                <w:szCs w:val="20"/>
              </w:rPr>
            </w:pPr>
            <w:r>
              <w:rPr>
                <w:rFonts w:eastAsia="Times New Roman"/>
                <w:b/>
                <w:bCs/>
              </w:rPr>
              <w:t>IDENTIFICAÇÃO DA PROVA</w:t>
            </w:r>
          </w:p>
        </w:tc>
      </w:tr>
      <w:tr w:rsidR="00BC4AB1">
        <w:trPr>
          <w:trHeight w:val="256"/>
        </w:trPr>
        <w:tc>
          <w:tcPr>
            <w:tcW w:w="4780" w:type="dxa"/>
            <w:vAlign w:val="bottom"/>
          </w:tcPr>
          <w:p w:rsidR="00BC4AB1" w:rsidRDefault="00DB537F">
            <w:pPr>
              <w:ind w:right="492"/>
              <w:jc w:val="center"/>
              <w:rPr>
                <w:sz w:val="20"/>
                <w:szCs w:val="20"/>
              </w:rPr>
            </w:pPr>
            <w:r>
              <w:rPr>
                <w:rFonts w:eastAsia="Times New Roman"/>
                <w:b/>
                <w:bCs/>
                <w:w w:val="99"/>
              </w:rPr>
              <w:t>CLASSIFICAÇÃO</w:t>
            </w:r>
          </w:p>
        </w:tc>
        <w:tc>
          <w:tcPr>
            <w:tcW w:w="1500" w:type="dxa"/>
            <w:vAlign w:val="bottom"/>
          </w:tcPr>
          <w:p w:rsidR="00BC4AB1" w:rsidRDefault="00BC4AB1"/>
        </w:tc>
        <w:tc>
          <w:tcPr>
            <w:tcW w:w="2920" w:type="dxa"/>
            <w:vAlign w:val="bottom"/>
          </w:tcPr>
          <w:p w:rsidR="00BC4AB1" w:rsidRDefault="00DB537F">
            <w:pPr>
              <w:ind w:right="213"/>
              <w:jc w:val="center"/>
              <w:rPr>
                <w:sz w:val="20"/>
                <w:szCs w:val="20"/>
              </w:rPr>
            </w:pPr>
            <w:r>
              <w:rPr>
                <w:rFonts w:eastAsia="Times New Roman"/>
                <w:b/>
                <w:bCs/>
                <w:w w:val="99"/>
              </w:rPr>
              <w:t>-- REAPRECIAÇÃO --</w:t>
            </w:r>
          </w:p>
        </w:tc>
      </w:tr>
      <w:tr w:rsidR="00BC4AB1">
        <w:trPr>
          <w:trHeight w:val="260"/>
        </w:trPr>
        <w:tc>
          <w:tcPr>
            <w:tcW w:w="4780" w:type="dxa"/>
            <w:vAlign w:val="bottom"/>
          </w:tcPr>
          <w:p w:rsidR="00BC4AB1" w:rsidRDefault="00DB537F">
            <w:pPr>
              <w:ind w:right="472"/>
              <w:jc w:val="center"/>
              <w:rPr>
                <w:sz w:val="20"/>
                <w:szCs w:val="20"/>
              </w:rPr>
            </w:pPr>
            <w:r>
              <w:rPr>
                <w:rFonts w:eastAsia="Times New Roman"/>
                <w:w w:val="99"/>
                <w:sz w:val="20"/>
                <w:szCs w:val="20"/>
              </w:rPr>
              <w:t>(A preencher pela Escola)</w:t>
            </w:r>
          </w:p>
        </w:tc>
        <w:tc>
          <w:tcPr>
            <w:tcW w:w="1500" w:type="dxa"/>
            <w:vAlign w:val="bottom"/>
          </w:tcPr>
          <w:p w:rsidR="00BC4AB1" w:rsidRDefault="00BC4AB1"/>
        </w:tc>
        <w:tc>
          <w:tcPr>
            <w:tcW w:w="2920" w:type="dxa"/>
            <w:vAlign w:val="bottom"/>
          </w:tcPr>
          <w:p w:rsidR="00BC4AB1" w:rsidRDefault="00DB537F">
            <w:pPr>
              <w:ind w:right="233"/>
              <w:jc w:val="center"/>
              <w:rPr>
                <w:sz w:val="20"/>
                <w:szCs w:val="20"/>
              </w:rPr>
            </w:pPr>
            <w:r>
              <w:rPr>
                <w:rFonts w:eastAsia="Times New Roman"/>
                <w:w w:val="99"/>
                <w:sz w:val="20"/>
                <w:szCs w:val="20"/>
              </w:rPr>
              <w:t>(A preencher no Agrupamento)</w:t>
            </w:r>
          </w:p>
        </w:tc>
      </w:tr>
      <w:tr w:rsidR="00BC4AB1">
        <w:trPr>
          <w:trHeight w:val="1015"/>
        </w:trPr>
        <w:tc>
          <w:tcPr>
            <w:tcW w:w="4780" w:type="dxa"/>
            <w:vAlign w:val="bottom"/>
          </w:tcPr>
          <w:p w:rsidR="00BC4AB1" w:rsidRDefault="00DB537F">
            <w:pPr>
              <w:ind w:left="180"/>
              <w:rPr>
                <w:sz w:val="20"/>
                <w:szCs w:val="20"/>
              </w:rPr>
            </w:pPr>
            <w:r>
              <w:rPr>
                <w:rFonts w:eastAsia="Times New Roman"/>
              </w:rPr>
              <w:t>Nº Convencional da Prova ____________</w:t>
            </w:r>
          </w:p>
        </w:tc>
        <w:tc>
          <w:tcPr>
            <w:tcW w:w="4420" w:type="dxa"/>
            <w:gridSpan w:val="2"/>
            <w:vAlign w:val="bottom"/>
          </w:tcPr>
          <w:p w:rsidR="00BC4AB1" w:rsidRDefault="00DB537F">
            <w:pPr>
              <w:jc w:val="right"/>
              <w:rPr>
                <w:sz w:val="20"/>
                <w:szCs w:val="20"/>
              </w:rPr>
            </w:pPr>
            <w:r>
              <w:rPr>
                <w:rFonts w:eastAsia="Times New Roman"/>
              </w:rPr>
              <w:t>Número suposto da Prova ___________</w:t>
            </w:r>
          </w:p>
        </w:tc>
      </w:tr>
    </w:tbl>
    <w:p w:rsidR="00BC4AB1" w:rsidRDefault="00DB537F">
      <w:pPr>
        <w:spacing w:line="228"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79375</wp:posOffset>
            </wp:positionH>
            <wp:positionV relativeFrom="paragraph">
              <wp:posOffset>-1158240</wp:posOffset>
            </wp:positionV>
            <wp:extent cx="5982970" cy="1235710"/>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6">
                      <a:extLst>
                        <a:ext uri="{28A0092B-C50C-407E-A947-70E740481C1C}"/>
                      </a:extLst>
                    </a:blip>
                    <a:srcRect/>
                    <a:stretch>
                      <a:fillRect/>
                    </a:stretch>
                  </pic:blipFill>
                  <pic:spPr bwMode="auto">
                    <a:xfrm>
                      <a:off x="0" y="0"/>
                      <a:ext cx="5982970" cy="1235710"/>
                    </a:xfrm>
                    <a:prstGeom prst="rect">
                      <a:avLst/>
                    </a:prstGeom>
                    <a:noFill/>
                  </pic:spPr>
                </pic:pic>
              </a:graphicData>
            </a:graphic>
          </wp:anchor>
        </w:drawing>
      </w:r>
    </w:p>
    <w:p w:rsidR="00BC4AB1" w:rsidRPr="005463F9" w:rsidRDefault="00DB537F" w:rsidP="005463F9">
      <w:pPr>
        <w:shd w:val="clear" w:color="auto" w:fill="FFFF99"/>
        <w:spacing w:line="245" w:lineRule="auto"/>
        <w:jc w:val="both"/>
        <w:rPr>
          <w:sz w:val="20"/>
          <w:szCs w:val="20"/>
        </w:rPr>
      </w:pPr>
      <w:r w:rsidRPr="005463F9">
        <w:rPr>
          <w:rFonts w:eastAsia="Times New Roman"/>
          <w:bCs/>
          <w:sz w:val="20"/>
          <w:szCs w:val="20"/>
        </w:rPr>
        <w:t>A alegação deve indicar as razões que fundamentam o pedido de reapreciação e referir os itens cuja classificação se contesta. Os motivos invocados apenas podem ser de natureza científica ou de juízo sobre a aplicação dos critérios de classificação ou existência de vício processual, não podendo conter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sob pena de indeferimento liminar do processo de reapreciação.</w:t>
      </w:r>
    </w:p>
    <w:p w:rsidR="005463F9" w:rsidRDefault="005463F9">
      <w:pPr>
        <w:spacing w:line="200" w:lineRule="exact"/>
        <w:rPr>
          <w:sz w:val="20"/>
          <w:szCs w:val="20"/>
        </w:rPr>
      </w:pPr>
    </w:p>
    <w:p w:rsidR="00BC4AB1" w:rsidRDefault="003B29DA" w:rsidP="00DF70C2">
      <w:pPr>
        <w:spacing w:line="200" w:lineRule="exact"/>
        <w:rPr>
          <w:sz w:val="20"/>
          <w:szCs w:val="20"/>
        </w:rPr>
      </w:pPr>
      <w:r>
        <w:rPr>
          <w:sz w:val="20"/>
          <w:szCs w:val="20"/>
        </w:rPr>
        <w:pict>
          <v:line id="Shape 619" o:spid="_x0000_s1644" style="position:absolute;z-index:251832320;visibility:visible;mso-wrap-distance-left:0;mso-wrap-distance-right:0" from="-4.55pt,12.85pt" to="489.45pt,12.85pt" o:allowincell="f" strokeweight="1.5pt"/>
        </w:pict>
      </w:r>
      <w:r>
        <w:rPr>
          <w:sz w:val="20"/>
          <w:szCs w:val="20"/>
        </w:rPr>
        <w:pict>
          <v:line id="Shape 620" o:spid="_x0000_s1645" style="position:absolute;z-index:251833344;visibility:visible;mso-wrap-distance-left:0;mso-wrap-distance-right:0" from="-4.55pt,55.35pt" to="489.45pt,55.35pt" o:allowincell="f" strokeweight=".72pt"/>
        </w:pict>
      </w:r>
      <w:r>
        <w:rPr>
          <w:sz w:val="20"/>
          <w:szCs w:val="20"/>
        </w:rPr>
        <w:pict>
          <v:line id="Shape 621" o:spid="_x0000_s1646" style="position:absolute;z-index:251834368;visibility:visible;mso-wrap-distance-left:0;mso-wrap-distance-right:0" from="-4.55pt,72.25pt" to="489.45pt,72.25pt" o:allowincell="f" strokeweight=".72pt"/>
        </w:pict>
      </w:r>
      <w:r>
        <w:rPr>
          <w:sz w:val="20"/>
          <w:szCs w:val="20"/>
        </w:rPr>
        <w:pict>
          <v:line id="Shape 622" o:spid="_x0000_s1647" style="position:absolute;z-index:251835392;visibility:visible;mso-wrap-distance-left:0;mso-wrap-distance-right:0" from="-4.55pt,89.1pt" to="489.45pt,89.1pt" o:allowincell="f" strokeweight=".72pt"/>
        </w:pict>
      </w:r>
      <w:r>
        <w:rPr>
          <w:sz w:val="20"/>
          <w:szCs w:val="20"/>
        </w:rPr>
        <w:pict>
          <v:line id="Shape 623" o:spid="_x0000_s1648" style="position:absolute;z-index:251836416;visibility:visible;mso-wrap-distance-left:0;mso-wrap-distance-right:0" from="-4.55pt,105.9pt" to="489.45pt,105.9pt" o:allowincell="f" strokeweight=".25397mm"/>
        </w:pict>
      </w:r>
      <w:r>
        <w:rPr>
          <w:sz w:val="20"/>
          <w:szCs w:val="20"/>
        </w:rPr>
        <w:pict>
          <v:line id="Shape 624" o:spid="_x0000_s1649" style="position:absolute;z-index:251837440;visibility:visible;mso-wrap-distance-left:0;mso-wrap-distance-right:0" from="-4.55pt,122.75pt" to="489.45pt,122.75pt" o:allowincell="f" strokeweight=".72pt"/>
        </w:pict>
      </w:r>
      <w:r>
        <w:rPr>
          <w:sz w:val="20"/>
          <w:szCs w:val="20"/>
        </w:rPr>
        <w:pict>
          <v:line id="Shape 625" o:spid="_x0000_s1650" style="position:absolute;z-index:251838464;visibility:visible;mso-wrap-distance-left:0;mso-wrap-distance-right:0" from="-4.55pt,139.6pt" to="489.45pt,139.6pt" o:allowincell="f" strokeweight=".72pt"/>
        </w:pict>
      </w:r>
      <w:r>
        <w:rPr>
          <w:sz w:val="20"/>
          <w:szCs w:val="20"/>
        </w:rPr>
        <w:pict>
          <v:line id="Shape 626" o:spid="_x0000_s1651" style="position:absolute;z-index:251839488;visibility:visible;mso-wrap-distance-left:0;mso-wrap-distance-right:0" from="-4.55pt,156.45pt" to="489.45pt,156.45pt" o:allowincell="f" strokeweight=".25397mm"/>
        </w:pict>
      </w:r>
      <w:r>
        <w:rPr>
          <w:sz w:val="20"/>
          <w:szCs w:val="20"/>
        </w:rPr>
        <w:pict>
          <v:line id="Shape 627" o:spid="_x0000_s1652" style="position:absolute;z-index:251840512;visibility:visible;mso-wrap-distance-left:0;mso-wrap-distance-right:0" from="-4.55pt,173.35pt" to="489.45pt,173.35pt" o:allowincell="f" strokeweight=".72pt"/>
        </w:pict>
      </w:r>
      <w:r>
        <w:rPr>
          <w:sz w:val="20"/>
          <w:szCs w:val="20"/>
        </w:rPr>
        <w:pict>
          <v:line id="Shape 628" o:spid="_x0000_s1653" style="position:absolute;z-index:251841536;visibility:visible;mso-wrap-distance-left:0;mso-wrap-distance-right:0" from="-4.55pt,190.15pt" to="489.45pt,190.15pt" o:allowincell="f" strokeweight=".72pt"/>
        </w:pict>
      </w:r>
      <w:r>
        <w:rPr>
          <w:sz w:val="20"/>
          <w:szCs w:val="20"/>
        </w:rPr>
        <w:pict>
          <v:line id="Shape 629" o:spid="_x0000_s1654" style="position:absolute;z-index:251842560;visibility:visible;mso-wrap-distance-left:0;mso-wrap-distance-right:0" from="-4.55pt,207pt" to="489.45pt,207pt" o:allowincell="f" strokeweight=".72pt"/>
        </w:pict>
      </w:r>
      <w:r>
        <w:rPr>
          <w:sz w:val="20"/>
          <w:szCs w:val="20"/>
        </w:rPr>
        <w:pict>
          <v:line id="Shape 630" o:spid="_x0000_s1655" style="position:absolute;z-index:251843584;visibility:visible;mso-wrap-distance-left:0;mso-wrap-distance-right:0" from="-4.55pt,223.85pt" to="489.45pt,223.85pt" o:allowincell="f" strokeweight=".72pt"/>
        </w:pict>
      </w:r>
      <w:r>
        <w:rPr>
          <w:sz w:val="20"/>
          <w:szCs w:val="20"/>
        </w:rPr>
        <w:pict>
          <v:line id="Shape 631" o:spid="_x0000_s1656" style="position:absolute;z-index:251844608;visibility:visible;mso-wrap-distance-left:0;mso-wrap-distance-right:0" from="-4.55pt,240.7pt" to="489.45pt,240.7pt" o:allowincell="f" strokeweight=".25397mm"/>
        </w:pict>
      </w:r>
      <w:r>
        <w:rPr>
          <w:sz w:val="20"/>
          <w:szCs w:val="20"/>
        </w:rPr>
        <w:pict>
          <v:line id="Shape 632" o:spid="_x0000_s1657" style="position:absolute;z-index:251845632;visibility:visible;mso-wrap-distance-left:0;mso-wrap-distance-right:0" from="-4.55pt,257.55pt" to="489.45pt,257.55pt" o:allowincell="f" strokeweight=".25397mm"/>
        </w:pict>
      </w:r>
      <w:r>
        <w:rPr>
          <w:sz w:val="20"/>
          <w:szCs w:val="20"/>
        </w:rPr>
        <w:pict>
          <v:line id="Shape 633" o:spid="_x0000_s1658" style="position:absolute;z-index:251846656;visibility:visible;mso-wrap-distance-left:0;mso-wrap-distance-right:0" from="-4.55pt,274.35pt" to="489.45pt,274.35pt" o:allowincell="f" strokeweight=".72pt"/>
        </w:pict>
      </w:r>
      <w:r>
        <w:rPr>
          <w:sz w:val="20"/>
          <w:szCs w:val="20"/>
        </w:rPr>
        <w:pict>
          <v:line id="Shape 634" o:spid="_x0000_s1659" style="position:absolute;z-index:251847680;visibility:visible;mso-wrap-distance-left:0;mso-wrap-distance-right:0" from="-4.55pt,291.25pt" to="489.45pt,291.25pt" o:allowincell="f" strokeweight=".72pt"/>
        </w:pict>
      </w:r>
      <w:r>
        <w:rPr>
          <w:sz w:val="20"/>
          <w:szCs w:val="20"/>
        </w:rPr>
        <w:pict>
          <v:line id="Shape 635" o:spid="_x0000_s1660" style="position:absolute;z-index:251848704;visibility:visible;mso-wrap-distance-left:0;mso-wrap-distance-right:0" from="-4.55pt,308.1pt" to="489.45pt,308.1pt" o:allowincell="f" strokeweight=".72pt"/>
        </w:pict>
      </w:r>
      <w:r>
        <w:rPr>
          <w:sz w:val="20"/>
          <w:szCs w:val="20"/>
        </w:rPr>
        <w:pict>
          <v:line id="Shape 636" o:spid="_x0000_s1661" style="position:absolute;z-index:251849728;visibility:visible;mso-wrap-distance-left:0;mso-wrap-distance-right:0" from="-4.55pt,324.95pt" to="489.45pt,324.95pt" o:allowincell="f" strokeweight=".72pt"/>
        </w:pict>
      </w:r>
      <w:r>
        <w:rPr>
          <w:sz w:val="20"/>
          <w:szCs w:val="20"/>
        </w:rPr>
        <w:pict>
          <v:line id="Shape 637" o:spid="_x0000_s1662" style="position:absolute;z-index:251850752;visibility:visible;mso-wrap-distance-left:0;mso-wrap-distance-right:0" from="-4.55pt,341.8pt" to="489.45pt,341.8pt" o:allowincell="f" strokeweight=".72pt"/>
        </w:pict>
      </w:r>
      <w:r>
        <w:rPr>
          <w:sz w:val="20"/>
          <w:szCs w:val="20"/>
        </w:rPr>
        <w:pict>
          <v:line id="Shape 638" o:spid="_x0000_s1663" style="position:absolute;z-index:251851776;visibility:visible;mso-wrap-distance-left:0;mso-wrap-distance-right:0" from="-3.8pt,12.1pt" to="-3.8pt,359.8pt" o:allowincell="f" strokeweight="1.5pt"/>
        </w:pict>
      </w:r>
      <w:r>
        <w:rPr>
          <w:sz w:val="20"/>
          <w:szCs w:val="20"/>
        </w:rPr>
        <w:pict>
          <v:line id="Shape 639" o:spid="_x0000_s1664" style="position:absolute;z-index:251852800;visibility:visible;mso-wrap-distance-left:0;mso-wrap-distance-right:0" from="488.7pt,12.1pt" to="488.7pt,359.8pt" o:allowincell="f" strokeweight="1.5pt"/>
        </w:pict>
      </w:r>
    </w:p>
    <w:p w:rsidR="00DF70C2" w:rsidRDefault="00DF70C2" w:rsidP="00DF70C2">
      <w:pPr>
        <w:spacing w:line="200" w:lineRule="exact"/>
        <w:rPr>
          <w:sz w:val="20"/>
          <w:szCs w:val="20"/>
        </w:rPr>
      </w:pPr>
    </w:p>
    <w:p w:rsidR="00BC4AB1" w:rsidRDefault="00DB537F">
      <w:pPr>
        <w:ind w:left="1800"/>
        <w:rPr>
          <w:sz w:val="20"/>
          <w:szCs w:val="20"/>
        </w:rPr>
      </w:pPr>
      <w:r>
        <w:rPr>
          <w:rFonts w:eastAsia="Times New Roman"/>
          <w:b/>
          <w:bCs/>
          <w:sz w:val="24"/>
          <w:szCs w:val="24"/>
        </w:rPr>
        <w:t>FUNDAMENTAÇÃO DO PEDIDO DE REAPRECIAÇÃO</w:t>
      </w:r>
    </w:p>
    <w:p w:rsidR="00BC4AB1" w:rsidRDefault="003B29DA">
      <w:pPr>
        <w:spacing w:line="200" w:lineRule="exact"/>
        <w:rPr>
          <w:sz w:val="20"/>
          <w:szCs w:val="20"/>
        </w:rPr>
      </w:pPr>
      <w:r>
        <w:rPr>
          <w:sz w:val="20"/>
          <w:szCs w:val="20"/>
        </w:rPr>
        <w:pict>
          <v:line id="Shape 640" o:spid="_x0000_s1665" style="position:absolute;z-index:251853824;visibility:visible;mso-wrap-distance-left:0;mso-wrap-distance-right:0" from="-4.55pt,321.25pt" to="489.45pt,321.25pt" o:allowincell="f" strokeweight="1.5pt"/>
        </w:pic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97" w:lineRule="exact"/>
        <w:rPr>
          <w:sz w:val="20"/>
          <w:szCs w:val="20"/>
        </w:rPr>
      </w:pPr>
    </w:p>
    <w:p w:rsidR="003D63EC" w:rsidRDefault="003D63EC">
      <w:pPr>
        <w:rPr>
          <w:rFonts w:eastAsia="Times New Roman"/>
          <w:b/>
          <w:bCs/>
          <w:sz w:val="20"/>
          <w:szCs w:val="20"/>
        </w:rPr>
      </w:pPr>
    </w:p>
    <w:p w:rsidR="00BC4AB1" w:rsidRDefault="00DB537F">
      <w:pPr>
        <w:rPr>
          <w:sz w:val="20"/>
          <w:szCs w:val="20"/>
        </w:rPr>
      </w:pPr>
      <w:r>
        <w:rPr>
          <w:rFonts w:eastAsia="Times New Roman"/>
          <w:b/>
          <w:bCs/>
          <w:sz w:val="20"/>
          <w:szCs w:val="20"/>
        </w:rPr>
        <w:t xml:space="preserve">NOTA:  </w:t>
      </w:r>
      <w:r>
        <w:rPr>
          <w:rFonts w:eastAsia="Times New Roman"/>
          <w:sz w:val="24"/>
          <w:szCs w:val="24"/>
        </w:rPr>
        <w:t>Se necessário, pode utilizar as folhas de continuação Modelo 10-A/JNE</w:t>
      </w:r>
    </w:p>
    <w:p w:rsidR="00BC4AB1" w:rsidRDefault="00BC4AB1">
      <w:pPr>
        <w:spacing w:line="200" w:lineRule="exact"/>
        <w:rPr>
          <w:sz w:val="20"/>
          <w:szCs w:val="20"/>
        </w:rPr>
      </w:pPr>
    </w:p>
    <w:p w:rsidR="00BC4AB1" w:rsidRDefault="00BC4AB1">
      <w:pPr>
        <w:spacing w:line="216" w:lineRule="exact"/>
        <w:rPr>
          <w:sz w:val="20"/>
          <w:szCs w:val="20"/>
        </w:rPr>
      </w:pPr>
    </w:p>
    <w:p w:rsidR="00DF70C2" w:rsidRDefault="00DF70C2"/>
    <w:tbl>
      <w:tblPr>
        <w:tblW w:w="10040" w:type="dxa"/>
        <w:tblInd w:w="10" w:type="dxa"/>
        <w:tblLayout w:type="fixed"/>
        <w:tblCellMar>
          <w:left w:w="0" w:type="dxa"/>
          <w:right w:w="0" w:type="dxa"/>
        </w:tblCellMar>
        <w:tblLook w:val="04A0"/>
      </w:tblPr>
      <w:tblGrid>
        <w:gridCol w:w="5020"/>
        <w:gridCol w:w="5020"/>
      </w:tblGrid>
      <w:tr w:rsidR="00BC4AB1" w:rsidTr="00DF70C2">
        <w:trPr>
          <w:trHeight w:val="260"/>
        </w:trPr>
        <w:tc>
          <w:tcPr>
            <w:tcW w:w="5020" w:type="dxa"/>
            <w:vAlign w:val="bottom"/>
          </w:tcPr>
          <w:p w:rsidR="00BC4AB1" w:rsidRDefault="00BC4AB1">
            <w:bookmarkStart w:id="20" w:name="page87"/>
            <w:bookmarkEnd w:id="20"/>
          </w:p>
        </w:tc>
        <w:tc>
          <w:tcPr>
            <w:tcW w:w="5020" w:type="dxa"/>
            <w:vAlign w:val="bottom"/>
          </w:tcPr>
          <w:p w:rsidR="00BC4AB1" w:rsidRPr="00050714" w:rsidRDefault="00DB537F">
            <w:pPr>
              <w:ind w:right="15"/>
              <w:jc w:val="right"/>
              <w:rPr>
                <w:color w:val="FF0000"/>
                <w:sz w:val="20"/>
                <w:szCs w:val="20"/>
              </w:rPr>
            </w:pPr>
            <w:r w:rsidRPr="00050714">
              <w:rPr>
                <w:rFonts w:eastAsia="Times New Roman"/>
                <w:color w:val="FF0000"/>
                <w:sz w:val="20"/>
                <w:szCs w:val="20"/>
              </w:rPr>
              <w:t>Modelo 10-A/JNE</w:t>
            </w:r>
          </w:p>
        </w:tc>
      </w:tr>
      <w:tr w:rsidR="00BC4AB1" w:rsidTr="00DF70C2">
        <w:trPr>
          <w:trHeight w:val="409"/>
        </w:trPr>
        <w:tc>
          <w:tcPr>
            <w:tcW w:w="10040" w:type="dxa"/>
            <w:gridSpan w:val="2"/>
            <w:vAlign w:val="bottom"/>
          </w:tcPr>
          <w:p w:rsidR="00BC4AB1" w:rsidRDefault="00DB537F">
            <w:pPr>
              <w:ind w:right="1975"/>
              <w:jc w:val="right"/>
              <w:rPr>
                <w:sz w:val="20"/>
                <w:szCs w:val="20"/>
              </w:rPr>
            </w:pPr>
            <w:r>
              <w:rPr>
                <w:rFonts w:eastAsia="Times New Roman"/>
                <w:b/>
                <w:bCs/>
                <w:sz w:val="24"/>
                <w:szCs w:val="24"/>
              </w:rPr>
              <w:t>FUNDAMENTAÇÃO DO PEDIDO DE REAPRECIAÇÃO</w:t>
            </w:r>
          </w:p>
        </w:tc>
      </w:tr>
      <w:tr w:rsidR="00BC4AB1" w:rsidTr="00DF70C2">
        <w:trPr>
          <w:trHeight w:val="575"/>
        </w:trPr>
        <w:tc>
          <w:tcPr>
            <w:tcW w:w="5020" w:type="dxa"/>
            <w:vAlign w:val="bottom"/>
          </w:tcPr>
          <w:p w:rsidR="00BC4AB1" w:rsidRDefault="00BC4AB1">
            <w:pPr>
              <w:rPr>
                <w:sz w:val="24"/>
                <w:szCs w:val="24"/>
              </w:rPr>
            </w:pPr>
          </w:p>
        </w:tc>
        <w:tc>
          <w:tcPr>
            <w:tcW w:w="5020" w:type="dxa"/>
            <w:vAlign w:val="bottom"/>
          </w:tcPr>
          <w:p w:rsidR="00BC4AB1" w:rsidRDefault="00DB537F">
            <w:pPr>
              <w:ind w:right="195"/>
              <w:jc w:val="right"/>
              <w:rPr>
                <w:sz w:val="20"/>
                <w:szCs w:val="20"/>
              </w:rPr>
            </w:pPr>
            <w:r>
              <w:rPr>
                <w:rFonts w:eastAsia="Times New Roman"/>
                <w:sz w:val="20"/>
                <w:szCs w:val="20"/>
              </w:rPr>
              <w:t>FOLHA DE CONTINUAÇÃO Nº _____</w:t>
            </w:r>
          </w:p>
        </w:tc>
      </w:tr>
      <w:tr w:rsidR="00BC4AB1" w:rsidTr="00DF70C2">
        <w:trPr>
          <w:trHeight w:val="749"/>
        </w:trPr>
        <w:tc>
          <w:tcPr>
            <w:tcW w:w="10040" w:type="dxa"/>
            <w:gridSpan w:val="2"/>
            <w:vAlign w:val="bottom"/>
          </w:tcPr>
          <w:p w:rsidR="00BC4AB1" w:rsidRDefault="00DB537F">
            <w:pPr>
              <w:ind w:right="275"/>
              <w:jc w:val="right"/>
              <w:rPr>
                <w:sz w:val="20"/>
                <w:szCs w:val="20"/>
              </w:rPr>
            </w:pPr>
            <w:r>
              <w:rPr>
                <w:rFonts w:eastAsia="Times New Roman"/>
                <w:b/>
                <w:bCs/>
              </w:rPr>
              <w:t>PROVA/CÓDIGO________   DISCIPLINA_______________________________ª CHAM./FASE</w:t>
            </w:r>
          </w:p>
        </w:tc>
      </w:tr>
      <w:tr w:rsidR="00BC4AB1" w:rsidTr="00DF70C2">
        <w:trPr>
          <w:trHeight w:val="705"/>
        </w:trPr>
        <w:tc>
          <w:tcPr>
            <w:tcW w:w="5020" w:type="dxa"/>
            <w:vAlign w:val="bottom"/>
          </w:tcPr>
          <w:p w:rsidR="00BC4AB1" w:rsidRDefault="00DB537F">
            <w:pPr>
              <w:ind w:right="544"/>
              <w:jc w:val="center"/>
              <w:rPr>
                <w:sz w:val="20"/>
                <w:szCs w:val="20"/>
              </w:rPr>
            </w:pPr>
            <w:r>
              <w:rPr>
                <w:rFonts w:eastAsia="Times New Roman"/>
                <w:b/>
                <w:bCs/>
              </w:rPr>
              <w:t>IDENTIFICAÇÃO DA PROVA</w:t>
            </w:r>
          </w:p>
        </w:tc>
        <w:tc>
          <w:tcPr>
            <w:tcW w:w="5020" w:type="dxa"/>
            <w:vAlign w:val="bottom"/>
          </w:tcPr>
          <w:p w:rsidR="00BC4AB1" w:rsidRDefault="00DB537F">
            <w:pPr>
              <w:ind w:left="775"/>
              <w:jc w:val="center"/>
              <w:rPr>
                <w:sz w:val="20"/>
                <w:szCs w:val="20"/>
              </w:rPr>
            </w:pPr>
            <w:r>
              <w:rPr>
                <w:rFonts w:eastAsia="Times New Roman"/>
                <w:b/>
                <w:bCs/>
              </w:rPr>
              <w:t>IDENTIFICAÇÃO DA PROVA</w:t>
            </w:r>
          </w:p>
        </w:tc>
      </w:tr>
      <w:tr w:rsidR="00BC4AB1" w:rsidTr="00DF70C2">
        <w:trPr>
          <w:trHeight w:val="256"/>
        </w:trPr>
        <w:tc>
          <w:tcPr>
            <w:tcW w:w="5020" w:type="dxa"/>
            <w:vAlign w:val="bottom"/>
          </w:tcPr>
          <w:p w:rsidR="00BC4AB1" w:rsidRDefault="00DB537F">
            <w:pPr>
              <w:ind w:right="544"/>
              <w:jc w:val="center"/>
              <w:rPr>
                <w:sz w:val="20"/>
                <w:szCs w:val="20"/>
              </w:rPr>
            </w:pPr>
            <w:r>
              <w:rPr>
                <w:rFonts w:eastAsia="Times New Roman"/>
                <w:b/>
                <w:bCs/>
                <w:w w:val="99"/>
              </w:rPr>
              <w:t>CLASSIFICAÇÃO</w:t>
            </w:r>
          </w:p>
        </w:tc>
        <w:tc>
          <w:tcPr>
            <w:tcW w:w="5020" w:type="dxa"/>
            <w:vAlign w:val="bottom"/>
          </w:tcPr>
          <w:p w:rsidR="00BC4AB1" w:rsidRDefault="00DB537F">
            <w:pPr>
              <w:ind w:left="755"/>
              <w:jc w:val="center"/>
              <w:rPr>
                <w:sz w:val="20"/>
                <w:szCs w:val="20"/>
              </w:rPr>
            </w:pPr>
            <w:r>
              <w:rPr>
                <w:rFonts w:eastAsia="Times New Roman"/>
                <w:b/>
                <w:bCs/>
                <w:w w:val="99"/>
              </w:rPr>
              <w:t>-- REAPRECIAÇÃO --</w:t>
            </w:r>
          </w:p>
        </w:tc>
      </w:tr>
      <w:tr w:rsidR="00BC4AB1" w:rsidTr="00DF70C2">
        <w:trPr>
          <w:trHeight w:val="260"/>
        </w:trPr>
        <w:tc>
          <w:tcPr>
            <w:tcW w:w="5020" w:type="dxa"/>
            <w:vAlign w:val="bottom"/>
          </w:tcPr>
          <w:p w:rsidR="00BC4AB1" w:rsidRDefault="00DB537F">
            <w:pPr>
              <w:ind w:right="524"/>
              <w:jc w:val="center"/>
              <w:rPr>
                <w:sz w:val="20"/>
                <w:szCs w:val="20"/>
              </w:rPr>
            </w:pPr>
            <w:r>
              <w:rPr>
                <w:rFonts w:eastAsia="Times New Roman"/>
                <w:w w:val="99"/>
                <w:sz w:val="20"/>
                <w:szCs w:val="20"/>
              </w:rPr>
              <w:t>(A preencher pela Escola)</w:t>
            </w:r>
          </w:p>
        </w:tc>
        <w:tc>
          <w:tcPr>
            <w:tcW w:w="5020" w:type="dxa"/>
            <w:vAlign w:val="bottom"/>
          </w:tcPr>
          <w:p w:rsidR="00BC4AB1" w:rsidRDefault="00DB537F">
            <w:pPr>
              <w:ind w:left="755"/>
              <w:jc w:val="center"/>
              <w:rPr>
                <w:sz w:val="20"/>
                <w:szCs w:val="20"/>
              </w:rPr>
            </w:pPr>
            <w:r>
              <w:rPr>
                <w:rFonts w:eastAsia="Times New Roman"/>
                <w:sz w:val="20"/>
                <w:szCs w:val="20"/>
              </w:rPr>
              <w:t>(A preencher no Agrupamento)</w:t>
            </w:r>
          </w:p>
        </w:tc>
      </w:tr>
      <w:tr w:rsidR="00BC4AB1" w:rsidTr="00DF70C2">
        <w:trPr>
          <w:trHeight w:val="1015"/>
        </w:trPr>
        <w:tc>
          <w:tcPr>
            <w:tcW w:w="5020" w:type="dxa"/>
            <w:vAlign w:val="bottom"/>
          </w:tcPr>
          <w:p w:rsidR="00BC4AB1" w:rsidRDefault="00DB537F">
            <w:pPr>
              <w:ind w:left="280"/>
              <w:rPr>
                <w:sz w:val="20"/>
                <w:szCs w:val="20"/>
              </w:rPr>
            </w:pPr>
            <w:r>
              <w:rPr>
                <w:rFonts w:eastAsia="Times New Roman"/>
              </w:rPr>
              <w:t>Nº Convencional da Prova ____________</w:t>
            </w:r>
          </w:p>
        </w:tc>
        <w:tc>
          <w:tcPr>
            <w:tcW w:w="5020" w:type="dxa"/>
            <w:vAlign w:val="bottom"/>
          </w:tcPr>
          <w:p w:rsidR="00BC4AB1" w:rsidRDefault="00DB537F">
            <w:pPr>
              <w:ind w:right="275"/>
              <w:jc w:val="right"/>
              <w:rPr>
                <w:sz w:val="20"/>
                <w:szCs w:val="20"/>
              </w:rPr>
            </w:pPr>
            <w:r>
              <w:rPr>
                <w:rFonts w:eastAsia="Times New Roman"/>
              </w:rPr>
              <w:t>Número suposto da Prova ___________</w:t>
            </w:r>
          </w:p>
        </w:tc>
      </w:tr>
      <w:tr w:rsidR="00BC4AB1" w:rsidTr="00DF70C2">
        <w:trPr>
          <w:trHeight w:val="342"/>
        </w:trPr>
        <w:tc>
          <w:tcPr>
            <w:tcW w:w="5020" w:type="dxa"/>
            <w:tcBorders>
              <w:bottom w:val="single" w:sz="8" w:space="0" w:color="auto"/>
            </w:tcBorders>
            <w:vAlign w:val="bottom"/>
          </w:tcPr>
          <w:p w:rsidR="00BC4AB1" w:rsidRDefault="00BC4AB1">
            <w:pPr>
              <w:rPr>
                <w:sz w:val="24"/>
                <w:szCs w:val="24"/>
              </w:rPr>
            </w:pPr>
          </w:p>
        </w:tc>
        <w:tc>
          <w:tcPr>
            <w:tcW w:w="5020" w:type="dxa"/>
            <w:tcBorders>
              <w:bottom w:val="single" w:sz="8" w:space="0" w:color="auto"/>
            </w:tcBorders>
            <w:vAlign w:val="bottom"/>
          </w:tcPr>
          <w:p w:rsidR="00BC4AB1" w:rsidRDefault="00BC4AB1">
            <w:pPr>
              <w:rPr>
                <w:sz w:val="24"/>
                <w:szCs w:val="24"/>
              </w:rPr>
            </w:pPr>
          </w:p>
        </w:tc>
      </w:tr>
      <w:tr w:rsidR="00BC4AB1" w:rsidTr="00DF70C2">
        <w:trPr>
          <w:trHeight w:val="460"/>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2"/>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6"/>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6"/>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6"/>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6"/>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17"/>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r w:rsidR="00BC4AB1" w:rsidTr="00DF70C2">
        <w:trPr>
          <w:trHeight w:val="326"/>
        </w:trPr>
        <w:tc>
          <w:tcPr>
            <w:tcW w:w="5020" w:type="dxa"/>
            <w:tcBorders>
              <w:left w:val="single" w:sz="8" w:space="0" w:color="auto"/>
              <w:bottom w:val="single" w:sz="8" w:space="0" w:color="auto"/>
            </w:tcBorders>
            <w:vAlign w:val="bottom"/>
          </w:tcPr>
          <w:p w:rsidR="00BC4AB1" w:rsidRDefault="00BC4AB1">
            <w:pPr>
              <w:rPr>
                <w:sz w:val="24"/>
                <w:szCs w:val="24"/>
              </w:rPr>
            </w:pPr>
          </w:p>
        </w:tc>
        <w:tc>
          <w:tcPr>
            <w:tcW w:w="5020" w:type="dxa"/>
            <w:tcBorders>
              <w:bottom w:val="single" w:sz="8" w:space="0" w:color="auto"/>
              <w:right w:val="single" w:sz="8" w:space="0" w:color="auto"/>
            </w:tcBorders>
            <w:vAlign w:val="bottom"/>
          </w:tcPr>
          <w:p w:rsidR="00BC4AB1" w:rsidRDefault="00BC4AB1">
            <w:pPr>
              <w:rPr>
                <w:sz w:val="24"/>
                <w:szCs w:val="24"/>
              </w:rPr>
            </w:pPr>
          </w:p>
        </w:tc>
      </w:tr>
    </w:tbl>
    <w:p w:rsidR="00BC4AB1" w:rsidRDefault="00DB537F">
      <w:pPr>
        <w:spacing w:line="101"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142875</wp:posOffset>
            </wp:positionH>
            <wp:positionV relativeFrom="paragraph">
              <wp:posOffset>-7045325</wp:posOffset>
            </wp:positionV>
            <wp:extent cx="6170295" cy="1337310"/>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7">
                      <a:extLst>
                        <a:ext uri="{28A0092B-C50C-407E-A947-70E740481C1C}"/>
                      </a:extLst>
                    </a:blip>
                    <a:srcRect/>
                    <a:stretch>
                      <a:fillRect/>
                    </a:stretch>
                  </pic:blipFill>
                  <pic:spPr bwMode="auto">
                    <a:xfrm>
                      <a:off x="0" y="0"/>
                      <a:ext cx="6170295" cy="1337310"/>
                    </a:xfrm>
                    <a:prstGeom prst="rect">
                      <a:avLst/>
                    </a:prstGeom>
                    <a:noFill/>
                  </pic:spPr>
                </pic:pic>
              </a:graphicData>
            </a:graphic>
          </wp:anchor>
        </w:drawing>
      </w:r>
    </w:p>
    <w:p w:rsidR="00BC4AB1" w:rsidRDefault="00DB537F">
      <w:pPr>
        <w:ind w:left="1460"/>
        <w:rPr>
          <w:sz w:val="20"/>
          <w:szCs w:val="20"/>
        </w:rPr>
      </w:pPr>
      <w:r>
        <w:rPr>
          <w:rFonts w:eastAsia="Times New Roman"/>
          <w:sz w:val="24"/>
          <w:szCs w:val="24"/>
        </w:rPr>
        <w:t>(não escreva qualquer elemento de identificação do aluno ou da escola.)</w:t>
      </w:r>
    </w:p>
    <w:p w:rsidR="00BC4AB1" w:rsidRDefault="00BC4AB1">
      <w:pPr>
        <w:spacing w:line="200" w:lineRule="exact"/>
        <w:rPr>
          <w:sz w:val="20"/>
          <w:szCs w:val="20"/>
        </w:rPr>
      </w:pPr>
    </w:p>
    <w:p w:rsidR="00BC4AB1" w:rsidRDefault="00BC4AB1">
      <w:pPr>
        <w:spacing w:line="29" w:lineRule="exact"/>
        <w:rPr>
          <w:sz w:val="20"/>
          <w:szCs w:val="20"/>
        </w:rPr>
      </w:pPr>
      <w:bookmarkStart w:id="21" w:name="page88"/>
      <w:bookmarkEnd w:id="21"/>
    </w:p>
    <w:p w:rsidR="00BC4AB1" w:rsidRDefault="00BC4AB1">
      <w:pPr>
        <w:spacing w:line="13" w:lineRule="exact"/>
        <w:rPr>
          <w:sz w:val="20"/>
          <w:szCs w:val="20"/>
        </w:rPr>
      </w:pPr>
      <w:bookmarkStart w:id="22" w:name="page89"/>
      <w:bookmarkStart w:id="23" w:name="page90"/>
      <w:bookmarkEnd w:id="22"/>
      <w:bookmarkEnd w:id="23"/>
    </w:p>
    <w:p w:rsidR="00050714" w:rsidRDefault="00050714">
      <w:pPr>
        <w:ind w:left="7620"/>
        <w:rPr>
          <w:rFonts w:eastAsia="Times New Roman"/>
          <w:sz w:val="20"/>
          <w:szCs w:val="20"/>
        </w:rPr>
      </w:pPr>
    </w:p>
    <w:p w:rsidR="003D63EC" w:rsidRDefault="003D63EC">
      <w:pPr>
        <w:ind w:left="7620"/>
        <w:rPr>
          <w:rFonts w:eastAsia="Times New Roman"/>
          <w:sz w:val="20"/>
          <w:szCs w:val="20"/>
        </w:rPr>
      </w:pPr>
    </w:p>
    <w:p w:rsidR="00050714" w:rsidRDefault="00050714">
      <w:pPr>
        <w:ind w:left="7620"/>
        <w:rPr>
          <w:rFonts w:eastAsia="Times New Roman"/>
          <w:sz w:val="20"/>
          <w:szCs w:val="20"/>
        </w:rPr>
      </w:pPr>
    </w:p>
    <w:p w:rsidR="00BC4AB1" w:rsidRPr="00050714" w:rsidRDefault="00DB537F">
      <w:pPr>
        <w:ind w:left="7620"/>
        <w:rPr>
          <w:color w:val="FF0000"/>
          <w:sz w:val="20"/>
          <w:szCs w:val="20"/>
        </w:rPr>
      </w:pPr>
      <w:r w:rsidRPr="00050714">
        <w:rPr>
          <w:rFonts w:eastAsia="Times New Roman"/>
          <w:color w:val="FF0000"/>
          <w:sz w:val="20"/>
          <w:szCs w:val="20"/>
        </w:rPr>
        <w:lastRenderedPageBreak/>
        <w:t>Modelo 12/JNE</w:t>
      </w:r>
    </w:p>
    <w:p w:rsidR="00BC4AB1" w:rsidRDefault="00BC4AB1">
      <w:pPr>
        <w:spacing w:line="162" w:lineRule="exact"/>
        <w:rPr>
          <w:sz w:val="20"/>
          <w:szCs w:val="20"/>
        </w:rPr>
      </w:pPr>
    </w:p>
    <w:p w:rsidR="00BC4AB1" w:rsidRDefault="00DB537F">
      <w:pPr>
        <w:ind w:left="600"/>
        <w:rPr>
          <w:sz w:val="20"/>
          <w:szCs w:val="20"/>
        </w:rPr>
      </w:pPr>
      <w:r>
        <w:rPr>
          <w:rFonts w:eastAsia="Times New Roman"/>
          <w:b/>
          <w:bCs/>
          <w:sz w:val="28"/>
          <w:szCs w:val="28"/>
        </w:rPr>
        <w:t>PROVAS FINAIS DE CICLO/EXAMES FINAIS NACIONAIS – 2016</w:t>
      </w:r>
    </w:p>
    <w:p w:rsidR="00BC4AB1" w:rsidRDefault="00BC4AB1">
      <w:pPr>
        <w:spacing w:line="292" w:lineRule="exact"/>
        <w:rPr>
          <w:sz w:val="20"/>
          <w:szCs w:val="20"/>
        </w:rPr>
      </w:pPr>
    </w:p>
    <w:p w:rsidR="00BC4AB1" w:rsidRPr="004F7FB7" w:rsidRDefault="00DB537F">
      <w:pPr>
        <w:ind w:left="2060"/>
        <w:rPr>
          <w:color w:val="000099"/>
          <w:sz w:val="20"/>
          <w:szCs w:val="20"/>
        </w:rPr>
      </w:pPr>
      <w:r w:rsidRPr="004F7FB7">
        <w:rPr>
          <w:rFonts w:eastAsia="Times New Roman"/>
          <w:b/>
          <w:bCs/>
          <w:color w:val="000099"/>
          <w:sz w:val="24"/>
          <w:szCs w:val="24"/>
        </w:rPr>
        <w:t>RECLAMAÇÃO DA REAPRECIAÇÃO DA PROVA</w:t>
      </w:r>
    </w:p>
    <w:p w:rsidR="00BC4AB1" w:rsidRPr="004F7FB7" w:rsidRDefault="00BC4AB1">
      <w:pPr>
        <w:spacing w:line="6" w:lineRule="exact"/>
        <w:rPr>
          <w:color w:val="000099"/>
          <w:sz w:val="20"/>
          <w:szCs w:val="20"/>
        </w:rPr>
      </w:pPr>
    </w:p>
    <w:p w:rsidR="00BC4AB1" w:rsidRPr="004F7FB7" w:rsidRDefault="00DB537F">
      <w:pPr>
        <w:ind w:left="3800"/>
        <w:rPr>
          <w:color w:val="000099"/>
          <w:sz w:val="20"/>
          <w:szCs w:val="20"/>
        </w:rPr>
      </w:pPr>
      <w:r w:rsidRPr="004F7FB7">
        <w:rPr>
          <w:rFonts w:eastAsia="Times New Roman"/>
          <w:b/>
          <w:bCs/>
          <w:color w:val="000099"/>
          <w:sz w:val="24"/>
          <w:szCs w:val="24"/>
        </w:rPr>
        <w:t>REQUERIMENTO</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78" w:lineRule="exact"/>
        <w:rPr>
          <w:sz w:val="20"/>
          <w:szCs w:val="20"/>
        </w:rPr>
      </w:pPr>
    </w:p>
    <w:p w:rsidR="00BC4AB1" w:rsidRDefault="00DB537F">
      <w:pPr>
        <w:ind w:left="1260"/>
        <w:rPr>
          <w:sz w:val="20"/>
          <w:szCs w:val="20"/>
        </w:rPr>
      </w:pPr>
      <w:r>
        <w:rPr>
          <w:rFonts w:eastAsia="Times New Roman"/>
          <w:sz w:val="24"/>
          <w:szCs w:val="24"/>
        </w:rPr>
        <w:t>Exmo. Senhor</w:t>
      </w:r>
    </w:p>
    <w:p w:rsidR="00BC4AB1" w:rsidRDefault="00BC4AB1">
      <w:pPr>
        <w:spacing w:line="138" w:lineRule="exact"/>
        <w:rPr>
          <w:sz w:val="20"/>
          <w:szCs w:val="20"/>
        </w:rPr>
      </w:pPr>
    </w:p>
    <w:p w:rsidR="00BC4AB1" w:rsidRDefault="00DB537F">
      <w:pPr>
        <w:ind w:left="1260"/>
        <w:rPr>
          <w:sz w:val="20"/>
          <w:szCs w:val="20"/>
        </w:rPr>
      </w:pPr>
      <w:r>
        <w:rPr>
          <w:rFonts w:eastAsia="Times New Roman"/>
          <w:sz w:val="24"/>
          <w:szCs w:val="24"/>
        </w:rPr>
        <w:t>Presidente do Júri Nacional de Exames:</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66" w:lineRule="exact"/>
        <w:rPr>
          <w:sz w:val="20"/>
          <w:szCs w:val="20"/>
        </w:rPr>
      </w:pPr>
    </w:p>
    <w:p w:rsidR="00BC4AB1" w:rsidRDefault="00DB537F">
      <w:pPr>
        <w:spacing w:line="360" w:lineRule="auto"/>
        <w:ind w:firstLine="426"/>
        <w:jc w:val="both"/>
        <w:rPr>
          <w:sz w:val="20"/>
          <w:szCs w:val="20"/>
        </w:rPr>
      </w:pPr>
      <w:r>
        <w:rPr>
          <w:rFonts w:eastAsia="Times New Roman"/>
          <w:sz w:val="24"/>
          <w:szCs w:val="24"/>
        </w:rPr>
        <w:t>____________________________________________________________________________, portador do Cartão de Cidadão/ Bilhete de Identidade nº __________</w:t>
      </w:r>
      <w:r w:rsidR="003D63EC">
        <w:rPr>
          <w:rFonts w:eastAsia="Times New Roman"/>
          <w:sz w:val="24"/>
          <w:szCs w:val="24"/>
        </w:rPr>
        <w:t>___</w:t>
      </w:r>
      <w:r>
        <w:rPr>
          <w:rFonts w:eastAsia="Times New Roman"/>
          <w:sz w:val="24"/>
          <w:szCs w:val="24"/>
        </w:rPr>
        <w:t>__, emitido pelo Arquivo de Identificação de __________________, em ______/_____/_______, vem junto de V.ª Ex.ª apresentar reclamação da classificação final atribuída na reapreciação da prova da disciplina de</w:t>
      </w:r>
    </w:p>
    <w:p w:rsidR="00BC4AB1" w:rsidRDefault="00DB537F">
      <w:pPr>
        <w:spacing w:line="360" w:lineRule="auto"/>
        <w:jc w:val="both"/>
        <w:rPr>
          <w:sz w:val="20"/>
          <w:szCs w:val="20"/>
        </w:rPr>
      </w:pPr>
      <w:r>
        <w:rPr>
          <w:rFonts w:eastAsia="Times New Roman"/>
          <w:sz w:val="24"/>
          <w:szCs w:val="24"/>
        </w:rPr>
        <w:t>_____________________, código</w:t>
      </w:r>
      <w:r w:rsidR="003D63EC">
        <w:rPr>
          <w:rFonts w:eastAsia="Times New Roman"/>
          <w:sz w:val="24"/>
          <w:szCs w:val="24"/>
        </w:rPr>
        <w:t xml:space="preserve"> </w:t>
      </w:r>
      <w:r>
        <w:rPr>
          <w:rFonts w:eastAsia="Times New Roman"/>
          <w:sz w:val="24"/>
          <w:szCs w:val="24"/>
        </w:rPr>
        <w:t>______, que realizou no dia______ de _____________ de 2016, na Escola ________________________________________ com a fundamentação que apresenta em anexo (______ folhas).</w:t>
      </w:r>
    </w:p>
    <w:p w:rsidR="00BC4AB1" w:rsidRDefault="00DB537F">
      <w:pPr>
        <w:spacing w:line="370" w:lineRule="auto"/>
        <w:jc w:val="both"/>
        <w:rPr>
          <w:sz w:val="20"/>
          <w:szCs w:val="20"/>
        </w:rPr>
      </w:pPr>
      <w:r>
        <w:rPr>
          <w:rFonts w:eastAsia="Times New Roman"/>
          <w:sz w:val="24"/>
          <w:szCs w:val="24"/>
        </w:rPr>
        <w:t>Declara expressamente ter conhecimento do disposto no artigo 38.º do Regulamento das Provas de Avaliação Externa e de Equivalência à Frequência do Ensino Básico e no artigo 32.º do Regulamento das Provas e dos Exames do Ensino Secundário sobre o processo de reapreciação das provas e apresenta a devida fundamentação (_____ folhas).</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82" w:lineRule="exact"/>
        <w:rPr>
          <w:sz w:val="20"/>
          <w:szCs w:val="20"/>
        </w:rPr>
      </w:pPr>
    </w:p>
    <w:p w:rsidR="00BC4AB1" w:rsidRDefault="00DB537F">
      <w:pPr>
        <w:ind w:left="980"/>
        <w:rPr>
          <w:sz w:val="20"/>
          <w:szCs w:val="20"/>
        </w:rPr>
      </w:pPr>
      <w:r>
        <w:rPr>
          <w:rFonts w:eastAsia="Times New Roman"/>
          <w:sz w:val="24"/>
          <w:szCs w:val="24"/>
        </w:rPr>
        <w:t>Pede deferimento.</w:t>
      </w:r>
    </w:p>
    <w:p w:rsidR="00BC4AB1" w:rsidRDefault="00BC4AB1">
      <w:pPr>
        <w:spacing w:line="138" w:lineRule="exact"/>
        <w:rPr>
          <w:sz w:val="20"/>
          <w:szCs w:val="20"/>
        </w:rPr>
      </w:pPr>
    </w:p>
    <w:p w:rsidR="00BC4AB1" w:rsidRDefault="00DB537F">
      <w:pPr>
        <w:ind w:left="2040"/>
        <w:rPr>
          <w:sz w:val="20"/>
          <w:szCs w:val="20"/>
        </w:rPr>
      </w:pPr>
      <w:r>
        <w:rPr>
          <w:rFonts w:eastAsia="Times New Roman"/>
          <w:sz w:val="24"/>
          <w:szCs w:val="24"/>
        </w:rPr>
        <w:t>________________,_____ de _______________ de 2016</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4360"/>
        <w:rPr>
          <w:sz w:val="20"/>
          <w:szCs w:val="20"/>
        </w:rPr>
      </w:pPr>
      <w:r>
        <w:rPr>
          <w:rFonts w:eastAsia="Times New Roman"/>
          <w:sz w:val="24"/>
          <w:szCs w:val="24"/>
        </w:rPr>
        <w:t>O Aluno,</w:t>
      </w:r>
    </w:p>
    <w:p w:rsidR="00BC4AB1" w:rsidRDefault="00BC4AB1">
      <w:pPr>
        <w:spacing w:line="138" w:lineRule="exact"/>
        <w:rPr>
          <w:sz w:val="20"/>
          <w:szCs w:val="20"/>
        </w:rPr>
      </w:pPr>
    </w:p>
    <w:p w:rsidR="00BC4AB1" w:rsidRDefault="00DB537F">
      <w:pPr>
        <w:ind w:left="2540"/>
        <w:rPr>
          <w:sz w:val="20"/>
          <w:szCs w:val="20"/>
        </w:rPr>
      </w:pPr>
      <w:r>
        <w:rPr>
          <w:rFonts w:eastAsia="Times New Roman"/>
          <w:sz w:val="24"/>
          <w:szCs w:val="24"/>
        </w:rPr>
        <w:t>______________________________________</w:t>
      </w:r>
    </w:p>
    <w:p w:rsidR="00BC4AB1" w:rsidRDefault="00BC4AB1">
      <w:pPr>
        <w:spacing w:line="200" w:lineRule="exact"/>
        <w:rPr>
          <w:sz w:val="20"/>
          <w:szCs w:val="20"/>
        </w:rPr>
      </w:pPr>
    </w:p>
    <w:p w:rsidR="00BC4AB1" w:rsidRDefault="00BC4AB1">
      <w:pPr>
        <w:spacing w:line="352" w:lineRule="exact"/>
        <w:rPr>
          <w:sz w:val="20"/>
          <w:szCs w:val="20"/>
        </w:rPr>
      </w:pPr>
    </w:p>
    <w:p w:rsidR="00BC4AB1" w:rsidRDefault="00DB537F">
      <w:pPr>
        <w:ind w:left="3420"/>
        <w:rPr>
          <w:sz w:val="20"/>
          <w:szCs w:val="20"/>
        </w:rPr>
      </w:pPr>
      <w:r>
        <w:rPr>
          <w:rFonts w:eastAsia="Times New Roman"/>
          <w:sz w:val="24"/>
          <w:szCs w:val="24"/>
        </w:rPr>
        <w:t>O Encarregado de Educação,</w:t>
      </w:r>
    </w:p>
    <w:p w:rsidR="00BC4AB1" w:rsidRDefault="00BC4AB1">
      <w:pPr>
        <w:spacing w:line="140" w:lineRule="exact"/>
        <w:rPr>
          <w:sz w:val="20"/>
          <w:szCs w:val="20"/>
        </w:rPr>
      </w:pPr>
    </w:p>
    <w:p w:rsidR="00BC4AB1" w:rsidRDefault="00DB537F">
      <w:pPr>
        <w:ind w:left="3820"/>
        <w:rPr>
          <w:sz w:val="20"/>
          <w:szCs w:val="20"/>
        </w:rPr>
      </w:pPr>
      <w:r>
        <w:rPr>
          <w:rFonts w:eastAsia="Times New Roman"/>
          <w:sz w:val="18"/>
          <w:szCs w:val="18"/>
        </w:rPr>
        <w:t>(quando o aluno for menor)</w:t>
      </w:r>
    </w:p>
    <w:p w:rsidR="00BC4AB1" w:rsidRDefault="00BC4AB1">
      <w:pPr>
        <w:spacing w:line="200" w:lineRule="exact"/>
        <w:rPr>
          <w:sz w:val="20"/>
          <w:szCs w:val="20"/>
        </w:rPr>
      </w:pPr>
    </w:p>
    <w:p w:rsidR="00BC4AB1" w:rsidRDefault="00BC4AB1">
      <w:pPr>
        <w:spacing w:line="314" w:lineRule="exact"/>
        <w:rPr>
          <w:sz w:val="20"/>
          <w:szCs w:val="20"/>
        </w:rPr>
      </w:pPr>
    </w:p>
    <w:p w:rsidR="00BC4AB1" w:rsidRDefault="00DB537F">
      <w:pPr>
        <w:ind w:left="2480"/>
        <w:rPr>
          <w:sz w:val="20"/>
          <w:szCs w:val="20"/>
        </w:rPr>
      </w:pPr>
      <w:r>
        <w:rPr>
          <w:rFonts w:eastAsia="Times New Roman"/>
          <w:sz w:val="24"/>
          <w:szCs w:val="24"/>
        </w:rPr>
        <w:t>_______________________________________</w:t>
      </w:r>
    </w:p>
    <w:p w:rsidR="00BC4AB1" w:rsidRDefault="00BC4AB1">
      <w:pPr>
        <w:spacing w:line="371" w:lineRule="exact"/>
        <w:rPr>
          <w:sz w:val="20"/>
          <w:szCs w:val="20"/>
        </w:rPr>
      </w:pPr>
    </w:p>
    <w:p w:rsidR="00BC4AB1" w:rsidRDefault="00DB537F">
      <w:pPr>
        <w:rPr>
          <w:sz w:val="20"/>
          <w:szCs w:val="20"/>
        </w:rPr>
      </w:pPr>
      <w:r>
        <w:rPr>
          <w:rFonts w:eastAsia="Times New Roman"/>
          <w:sz w:val="20"/>
          <w:szCs w:val="20"/>
        </w:rPr>
        <w:t>OBS. Preencher em triplicado. Um exemplar será devolvido ao estudante como recibo.</w:t>
      </w:r>
    </w:p>
    <w:p w:rsidR="00BC4AB1" w:rsidRDefault="00BC4AB1">
      <w:pPr>
        <w:spacing w:line="155" w:lineRule="exact"/>
        <w:rPr>
          <w:sz w:val="20"/>
          <w:szCs w:val="20"/>
        </w:rPr>
      </w:pPr>
    </w:p>
    <w:p w:rsidR="00BC4AB1" w:rsidRDefault="00BC4AB1">
      <w:pPr>
        <w:spacing w:line="200" w:lineRule="exact"/>
        <w:rPr>
          <w:sz w:val="20"/>
          <w:szCs w:val="20"/>
        </w:rPr>
      </w:pPr>
      <w:bookmarkStart w:id="24" w:name="page91"/>
      <w:bookmarkEnd w:id="24"/>
    </w:p>
    <w:p w:rsidR="00BC4AB1" w:rsidRDefault="00BC4AB1">
      <w:pPr>
        <w:spacing w:line="206" w:lineRule="exact"/>
        <w:rPr>
          <w:sz w:val="20"/>
          <w:szCs w:val="20"/>
        </w:rPr>
      </w:pPr>
    </w:p>
    <w:p w:rsidR="00BC4AB1" w:rsidRPr="00050714" w:rsidRDefault="00DB537F">
      <w:pPr>
        <w:ind w:left="8200"/>
        <w:rPr>
          <w:color w:val="FF0000"/>
          <w:sz w:val="20"/>
          <w:szCs w:val="20"/>
        </w:rPr>
      </w:pPr>
      <w:r w:rsidRPr="00050714">
        <w:rPr>
          <w:rFonts w:eastAsia="Times New Roman"/>
          <w:color w:val="FF0000"/>
          <w:sz w:val="20"/>
          <w:szCs w:val="20"/>
        </w:rPr>
        <w:lastRenderedPageBreak/>
        <w:t>Modelo 13/JNE</w:t>
      </w:r>
    </w:p>
    <w:p w:rsidR="00BC4AB1" w:rsidRDefault="00BC4AB1">
      <w:pPr>
        <w:spacing w:line="200" w:lineRule="exact"/>
        <w:rPr>
          <w:sz w:val="20"/>
          <w:szCs w:val="20"/>
        </w:rPr>
      </w:pPr>
    </w:p>
    <w:p w:rsidR="00BC4AB1" w:rsidRDefault="00BC4AB1">
      <w:pPr>
        <w:spacing w:line="237" w:lineRule="exact"/>
        <w:rPr>
          <w:sz w:val="20"/>
          <w:szCs w:val="20"/>
        </w:rPr>
      </w:pPr>
    </w:p>
    <w:p w:rsidR="00BC4AB1" w:rsidRDefault="00DB537F">
      <w:pPr>
        <w:ind w:left="600"/>
        <w:rPr>
          <w:sz w:val="20"/>
          <w:szCs w:val="20"/>
        </w:rPr>
      </w:pPr>
      <w:r>
        <w:rPr>
          <w:rFonts w:eastAsia="Times New Roman"/>
          <w:b/>
          <w:bCs/>
          <w:sz w:val="28"/>
          <w:szCs w:val="28"/>
        </w:rPr>
        <w:t>PROVAS FINAIS DE CICLO/EXAMES FINAIS NACIONAIS – 2016</w:t>
      </w:r>
    </w:p>
    <w:p w:rsidR="00BC4AB1" w:rsidRDefault="00BC4AB1">
      <w:pPr>
        <w:spacing w:line="177" w:lineRule="exact"/>
        <w:rPr>
          <w:sz w:val="20"/>
          <w:szCs w:val="20"/>
        </w:rPr>
      </w:pPr>
    </w:p>
    <w:p w:rsidR="00BC4AB1" w:rsidRPr="004F7FB7" w:rsidRDefault="00DB537F">
      <w:pPr>
        <w:ind w:left="2560"/>
        <w:rPr>
          <w:color w:val="000099"/>
          <w:sz w:val="20"/>
          <w:szCs w:val="20"/>
        </w:rPr>
      </w:pPr>
      <w:r w:rsidRPr="004F7FB7">
        <w:rPr>
          <w:rFonts w:eastAsia="Times New Roman"/>
          <w:b/>
          <w:bCs/>
          <w:color w:val="000099"/>
          <w:sz w:val="24"/>
          <w:szCs w:val="24"/>
        </w:rPr>
        <w:t>FUNDAMENTAÇÃO DA RECLAMAÇÃO</w:t>
      </w:r>
    </w:p>
    <w:p w:rsidR="00BC4AB1" w:rsidRDefault="00BC4AB1">
      <w:pPr>
        <w:spacing w:line="340" w:lineRule="exact"/>
        <w:rPr>
          <w:sz w:val="20"/>
          <w:szCs w:val="20"/>
        </w:rPr>
      </w:pPr>
    </w:p>
    <w:tbl>
      <w:tblPr>
        <w:tblW w:w="0" w:type="auto"/>
        <w:tblLayout w:type="fixed"/>
        <w:tblCellMar>
          <w:left w:w="0" w:type="dxa"/>
          <w:right w:w="0" w:type="dxa"/>
        </w:tblCellMar>
        <w:tblLook w:val="04A0"/>
      </w:tblPr>
      <w:tblGrid>
        <w:gridCol w:w="4780"/>
        <w:gridCol w:w="2760"/>
        <w:gridCol w:w="2020"/>
        <w:gridCol w:w="20"/>
      </w:tblGrid>
      <w:tr w:rsidR="00BC4AB1">
        <w:trPr>
          <w:trHeight w:val="290"/>
        </w:trPr>
        <w:tc>
          <w:tcPr>
            <w:tcW w:w="7540" w:type="dxa"/>
            <w:gridSpan w:val="2"/>
            <w:vAlign w:val="bottom"/>
          </w:tcPr>
          <w:p w:rsidR="00BC4AB1" w:rsidRDefault="00DB537F">
            <w:pPr>
              <w:rPr>
                <w:sz w:val="20"/>
                <w:szCs w:val="20"/>
              </w:rPr>
            </w:pPr>
            <w:r>
              <w:rPr>
                <w:rFonts w:eastAsia="Times New Roman"/>
                <w:b/>
                <w:bCs/>
              </w:rPr>
              <w:t>PROVA/CÓDIGO________  DISCIPLINA___________________________</w:t>
            </w:r>
          </w:p>
        </w:tc>
        <w:tc>
          <w:tcPr>
            <w:tcW w:w="2020" w:type="dxa"/>
            <w:vAlign w:val="bottom"/>
          </w:tcPr>
          <w:p w:rsidR="00BC4AB1" w:rsidRDefault="00DB537F">
            <w:pPr>
              <w:jc w:val="right"/>
              <w:rPr>
                <w:sz w:val="20"/>
                <w:szCs w:val="20"/>
              </w:rPr>
            </w:pPr>
            <w:r>
              <w:rPr>
                <w:rFonts w:eastAsia="Times New Roman"/>
                <w:b/>
                <w:bCs/>
              </w:rPr>
              <w:t>____ª CHAM./FASE</w:t>
            </w:r>
          </w:p>
        </w:tc>
        <w:tc>
          <w:tcPr>
            <w:tcW w:w="0" w:type="dxa"/>
            <w:vAlign w:val="bottom"/>
          </w:tcPr>
          <w:p w:rsidR="00BC4AB1" w:rsidRDefault="00BC4AB1">
            <w:pPr>
              <w:rPr>
                <w:sz w:val="1"/>
                <w:szCs w:val="1"/>
              </w:rPr>
            </w:pPr>
          </w:p>
        </w:tc>
      </w:tr>
      <w:tr w:rsidR="00BC4AB1">
        <w:trPr>
          <w:trHeight w:val="538"/>
        </w:trPr>
        <w:tc>
          <w:tcPr>
            <w:tcW w:w="4780" w:type="dxa"/>
            <w:vAlign w:val="bottom"/>
          </w:tcPr>
          <w:p w:rsidR="00BC4AB1" w:rsidRDefault="00DB537F">
            <w:pPr>
              <w:ind w:right="492"/>
              <w:jc w:val="center"/>
              <w:rPr>
                <w:sz w:val="20"/>
                <w:szCs w:val="20"/>
              </w:rPr>
            </w:pPr>
            <w:r>
              <w:rPr>
                <w:rFonts w:eastAsia="Times New Roman"/>
                <w:b/>
                <w:bCs/>
              </w:rPr>
              <w:t>IDENTIFICAÇÃO DA PROVA</w:t>
            </w:r>
          </w:p>
        </w:tc>
        <w:tc>
          <w:tcPr>
            <w:tcW w:w="4780" w:type="dxa"/>
            <w:gridSpan w:val="2"/>
            <w:vAlign w:val="bottom"/>
          </w:tcPr>
          <w:p w:rsidR="00BC4AB1" w:rsidRDefault="00DB537F">
            <w:pPr>
              <w:ind w:left="694"/>
              <w:jc w:val="center"/>
              <w:rPr>
                <w:sz w:val="20"/>
                <w:szCs w:val="20"/>
              </w:rPr>
            </w:pPr>
            <w:r>
              <w:rPr>
                <w:rFonts w:eastAsia="Times New Roman"/>
                <w:b/>
                <w:bCs/>
              </w:rPr>
              <w:t>IDENTIFICAÇÃO DA PROVA</w:t>
            </w:r>
          </w:p>
        </w:tc>
        <w:tc>
          <w:tcPr>
            <w:tcW w:w="0" w:type="dxa"/>
            <w:vAlign w:val="bottom"/>
          </w:tcPr>
          <w:p w:rsidR="00BC4AB1" w:rsidRDefault="00BC4AB1">
            <w:pPr>
              <w:rPr>
                <w:sz w:val="1"/>
                <w:szCs w:val="1"/>
              </w:rPr>
            </w:pPr>
          </w:p>
        </w:tc>
      </w:tr>
      <w:tr w:rsidR="00BC4AB1">
        <w:trPr>
          <w:trHeight w:val="256"/>
        </w:trPr>
        <w:tc>
          <w:tcPr>
            <w:tcW w:w="4780" w:type="dxa"/>
            <w:vAlign w:val="bottom"/>
          </w:tcPr>
          <w:p w:rsidR="00BC4AB1" w:rsidRDefault="00DB537F">
            <w:pPr>
              <w:ind w:right="492"/>
              <w:jc w:val="center"/>
              <w:rPr>
                <w:sz w:val="20"/>
                <w:szCs w:val="20"/>
              </w:rPr>
            </w:pPr>
            <w:r>
              <w:rPr>
                <w:rFonts w:eastAsia="Times New Roman"/>
                <w:b/>
                <w:bCs/>
                <w:w w:val="99"/>
              </w:rPr>
              <w:t>CLASSIFICAÇÃO</w:t>
            </w:r>
          </w:p>
        </w:tc>
        <w:tc>
          <w:tcPr>
            <w:tcW w:w="4780" w:type="dxa"/>
            <w:gridSpan w:val="2"/>
            <w:vAlign w:val="bottom"/>
          </w:tcPr>
          <w:p w:rsidR="00BC4AB1" w:rsidRDefault="00DB537F">
            <w:pPr>
              <w:ind w:left="694"/>
              <w:jc w:val="center"/>
              <w:rPr>
                <w:sz w:val="20"/>
                <w:szCs w:val="20"/>
              </w:rPr>
            </w:pPr>
            <w:r>
              <w:rPr>
                <w:rFonts w:eastAsia="Times New Roman"/>
                <w:b/>
                <w:bCs/>
                <w:w w:val="99"/>
              </w:rPr>
              <w:t>-- RECLAMAÇÃO --</w:t>
            </w:r>
          </w:p>
        </w:tc>
        <w:tc>
          <w:tcPr>
            <w:tcW w:w="0" w:type="dxa"/>
            <w:vAlign w:val="bottom"/>
          </w:tcPr>
          <w:p w:rsidR="00BC4AB1" w:rsidRDefault="00BC4AB1">
            <w:pPr>
              <w:rPr>
                <w:sz w:val="1"/>
                <w:szCs w:val="1"/>
              </w:rPr>
            </w:pPr>
          </w:p>
        </w:tc>
      </w:tr>
      <w:tr w:rsidR="00BC4AB1">
        <w:trPr>
          <w:trHeight w:val="229"/>
        </w:trPr>
        <w:tc>
          <w:tcPr>
            <w:tcW w:w="4780" w:type="dxa"/>
            <w:vAlign w:val="bottom"/>
          </w:tcPr>
          <w:p w:rsidR="00BC4AB1" w:rsidRDefault="00DB537F">
            <w:pPr>
              <w:spacing w:line="229" w:lineRule="exact"/>
              <w:ind w:right="472"/>
              <w:jc w:val="center"/>
              <w:rPr>
                <w:sz w:val="20"/>
                <w:szCs w:val="20"/>
              </w:rPr>
            </w:pPr>
            <w:r>
              <w:rPr>
                <w:rFonts w:eastAsia="Times New Roman"/>
                <w:w w:val="99"/>
                <w:sz w:val="20"/>
                <w:szCs w:val="20"/>
              </w:rPr>
              <w:t>(A preencher pela Escola)</w:t>
            </w:r>
          </w:p>
        </w:tc>
        <w:tc>
          <w:tcPr>
            <w:tcW w:w="4780" w:type="dxa"/>
            <w:gridSpan w:val="2"/>
            <w:vAlign w:val="bottom"/>
          </w:tcPr>
          <w:p w:rsidR="00BC4AB1" w:rsidRDefault="00DB537F">
            <w:pPr>
              <w:spacing w:line="229" w:lineRule="exact"/>
              <w:ind w:left="694"/>
              <w:jc w:val="center"/>
              <w:rPr>
                <w:sz w:val="20"/>
                <w:szCs w:val="20"/>
              </w:rPr>
            </w:pPr>
            <w:r>
              <w:rPr>
                <w:rFonts w:eastAsia="Times New Roman"/>
                <w:w w:val="99"/>
                <w:sz w:val="20"/>
                <w:szCs w:val="20"/>
              </w:rPr>
              <w:t>(A preencher pela Comissão Permanente do</w:t>
            </w:r>
          </w:p>
        </w:tc>
        <w:tc>
          <w:tcPr>
            <w:tcW w:w="0" w:type="dxa"/>
            <w:vAlign w:val="bottom"/>
          </w:tcPr>
          <w:p w:rsidR="00BC4AB1" w:rsidRDefault="00BC4AB1">
            <w:pPr>
              <w:rPr>
                <w:sz w:val="1"/>
                <w:szCs w:val="1"/>
              </w:rPr>
            </w:pPr>
          </w:p>
        </w:tc>
      </w:tr>
      <w:tr w:rsidR="00BC4AB1">
        <w:trPr>
          <w:trHeight w:val="260"/>
        </w:trPr>
        <w:tc>
          <w:tcPr>
            <w:tcW w:w="4780" w:type="dxa"/>
            <w:vAlign w:val="bottom"/>
          </w:tcPr>
          <w:p w:rsidR="00BC4AB1" w:rsidRDefault="00BC4AB1"/>
        </w:tc>
        <w:tc>
          <w:tcPr>
            <w:tcW w:w="4780" w:type="dxa"/>
            <w:gridSpan w:val="2"/>
            <w:vAlign w:val="bottom"/>
          </w:tcPr>
          <w:p w:rsidR="00BC4AB1" w:rsidRDefault="00DB537F">
            <w:pPr>
              <w:ind w:left="694"/>
              <w:jc w:val="center"/>
              <w:rPr>
                <w:sz w:val="20"/>
                <w:szCs w:val="20"/>
              </w:rPr>
            </w:pPr>
            <w:r>
              <w:rPr>
                <w:rFonts w:eastAsia="Times New Roman"/>
                <w:sz w:val="20"/>
                <w:szCs w:val="20"/>
              </w:rPr>
              <w:t>JNE)</w:t>
            </w:r>
          </w:p>
        </w:tc>
        <w:tc>
          <w:tcPr>
            <w:tcW w:w="0" w:type="dxa"/>
            <w:vAlign w:val="bottom"/>
          </w:tcPr>
          <w:p w:rsidR="00BC4AB1" w:rsidRDefault="00BC4AB1">
            <w:pPr>
              <w:rPr>
                <w:sz w:val="1"/>
                <w:szCs w:val="1"/>
              </w:rPr>
            </w:pPr>
          </w:p>
        </w:tc>
      </w:tr>
      <w:tr w:rsidR="00BC4AB1">
        <w:trPr>
          <w:trHeight w:val="636"/>
        </w:trPr>
        <w:tc>
          <w:tcPr>
            <w:tcW w:w="4780" w:type="dxa"/>
            <w:vMerge w:val="restart"/>
            <w:vAlign w:val="bottom"/>
          </w:tcPr>
          <w:p w:rsidR="00BC4AB1" w:rsidRDefault="00DB537F">
            <w:pPr>
              <w:ind w:left="180"/>
              <w:rPr>
                <w:sz w:val="20"/>
                <w:szCs w:val="20"/>
              </w:rPr>
            </w:pPr>
            <w:r>
              <w:rPr>
                <w:rFonts w:eastAsia="Times New Roman"/>
              </w:rPr>
              <w:t>Nº Convencional da Prova ____________</w:t>
            </w:r>
          </w:p>
        </w:tc>
        <w:tc>
          <w:tcPr>
            <w:tcW w:w="2760" w:type="dxa"/>
            <w:vAlign w:val="bottom"/>
          </w:tcPr>
          <w:p w:rsidR="00BC4AB1" w:rsidRDefault="00DB537F">
            <w:pPr>
              <w:ind w:left="880"/>
              <w:rPr>
                <w:sz w:val="20"/>
                <w:szCs w:val="20"/>
              </w:rPr>
            </w:pPr>
            <w:r>
              <w:rPr>
                <w:rFonts w:eastAsia="Times New Roman"/>
              </w:rPr>
              <w:t>Número do processo</w:t>
            </w:r>
          </w:p>
        </w:tc>
        <w:tc>
          <w:tcPr>
            <w:tcW w:w="2020" w:type="dxa"/>
            <w:vAlign w:val="bottom"/>
          </w:tcPr>
          <w:p w:rsidR="00BC4AB1" w:rsidRDefault="00DB537F">
            <w:pPr>
              <w:ind w:right="210"/>
              <w:jc w:val="right"/>
              <w:rPr>
                <w:sz w:val="20"/>
                <w:szCs w:val="20"/>
              </w:rPr>
            </w:pPr>
            <w:r>
              <w:rPr>
                <w:rFonts w:eastAsia="Times New Roman"/>
              </w:rPr>
              <w:t>_____________</w:t>
            </w:r>
          </w:p>
        </w:tc>
        <w:tc>
          <w:tcPr>
            <w:tcW w:w="0" w:type="dxa"/>
            <w:vAlign w:val="bottom"/>
          </w:tcPr>
          <w:p w:rsidR="00BC4AB1" w:rsidRDefault="00BC4AB1">
            <w:pPr>
              <w:rPr>
                <w:sz w:val="1"/>
                <w:szCs w:val="1"/>
              </w:rPr>
            </w:pPr>
          </w:p>
        </w:tc>
      </w:tr>
      <w:tr w:rsidR="00BC4AB1">
        <w:trPr>
          <w:trHeight w:val="150"/>
        </w:trPr>
        <w:tc>
          <w:tcPr>
            <w:tcW w:w="4780" w:type="dxa"/>
            <w:vMerge/>
            <w:vAlign w:val="bottom"/>
          </w:tcPr>
          <w:p w:rsidR="00BC4AB1" w:rsidRDefault="00BC4AB1">
            <w:pPr>
              <w:rPr>
                <w:sz w:val="13"/>
                <w:szCs w:val="13"/>
              </w:rPr>
            </w:pPr>
          </w:p>
        </w:tc>
        <w:tc>
          <w:tcPr>
            <w:tcW w:w="2760" w:type="dxa"/>
            <w:vAlign w:val="bottom"/>
          </w:tcPr>
          <w:p w:rsidR="00BC4AB1" w:rsidRDefault="00BC4AB1">
            <w:pPr>
              <w:rPr>
                <w:sz w:val="13"/>
                <w:szCs w:val="13"/>
              </w:rPr>
            </w:pPr>
          </w:p>
        </w:tc>
        <w:tc>
          <w:tcPr>
            <w:tcW w:w="2020" w:type="dxa"/>
            <w:vAlign w:val="bottom"/>
          </w:tcPr>
          <w:p w:rsidR="00BC4AB1" w:rsidRDefault="00BC4AB1">
            <w:pPr>
              <w:rPr>
                <w:sz w:val="13"/>
                <w:szCs w:val="13"/>
              </w:rPr>
            </w:pPr>
          </w:p>
        </w:tc>
        <w:tc>
          <w:tcPr>
            <w:tcW w:w="0" w:type="dxa"/>
            <w:vAlign w:val="bottom"/>
          </w:tcPr>
          <w:p w:rsidR="00BC4AB1" w:rsidRDefault="00BC4AB1">
            <w:pPr>
              <w:rPr>
                <w:sz w:val="1"/>
                <w:szCs w:val="1"/>
              </w:rPr>
            </w:pPr>
          </w:p>
        </w:tc>
      </w:tr>
    </w:tbl>
    <w:p w:rsidR="00BC4AB1" w:rsidRDefault="00DB537F">
      <w:pPr>
        <w:spacing w:line="228"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79375</wp:posOffset>
            </wp:positionH>
            <wp:positionV relativeFrom="paragraph">
              <wp:posOffset>-1158240</wp:posOffset>
            </wp:positionV>
            <wp:extent cx="5982970" cy="1230630"/>
            <wp:effectExtent l="0" t="0" r="0" b="0"/>
            <wp:wrapNone/>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18">
                      <a:extLst>
                        <a:ext uri="{28A0092B-C50C-407E-A947-70E740481C1C}"/>
                      </a:extLst>
                    </a:blip>
                    <a:srcRect/>
                    <a:stretch>
                      <a:fillRect/>
                    </a:stretch>
                  </pic:blipFill>
                  <pic:spPr bwMode="auto">
                    <a:xfrm>
                      <a:off x="0" y="0"/>
                      <a:ext cx="5982970" cy="1230630"/>
                    </a:xfrm>
                    <a:prstGeom prst="rect">
                      <a:avLst/>
                    </a:prstGeom>
                    <a:noFill/>
                  </pic:spPr>
                </pic:pic>
              </a:graphicData>
            </a:graphic>
          </wp:anchor>
        </w:drawing>
      </w:r>
    </w:p>
    <w:p w:rsidR="00BC4AB1" w:rsidRPr="004F7FB7" w:rsidRDefault="00DB537F" w:rsidP="004F7FB7">
      <w:pPr>
        <w:shd w:val="clear" w:color="auto" w:fill="FFFF99"/>
        <w:spacing w:line="243" w:lineRule="auto"/>
        <w:jc w:val="both"/>
        <w:rPr>
          <w:sz w:val="20"/>
          <w:szCs w:val="20"/>
        </w:rPr>
      </w:pPr>
      <w:r w:rsidRPr="004F7FB7">
        <w:rPr>
          <w:rFonts w:eastAsia="Times New Roman"/>
          <w:bCs/>
          <w:sz w:val="20"/>
          <w:szCs w:val="20"/>
        </w:rPr>
        <w:t>A reclamação deve refutar os argumentos apresentados pelo professor relator, constituindo apenas fundamento desta a discordância na aplicação dos critérios de classificação das provas e a existência de vício processual, sendo indeferidas liminarmente as reclamações baseadas em quaisquer outros fundamentos, e, ainda, aquelas que, na sua fundamentação, contenham elementos identificativos do aluno ou referências à sua situação escolar ou profissional, nestes se incluindo a referência a qualquer estabelecimento de ensino frequentado, ao número de disciplinas em falta para completar a sua escolaridade, às classificações obtidas nas várias disciplinas, bem como à classificação necessária para conclusão de ciclo e, no caso dos alunos do ensino secundário, para acesso ao ensino superior. A reclamação apenas pode incidir sobre as questões que foram objeto de reapreciação, quer aquelas que foram alegadas pelo aluno quer aquelas que, não tendo sido alegadas, mereceram alteração da classificação por parte do professor relator.</w:t>
      </w:r>
    </w:p>
    <w:p w:rsidR="00BC4AB1" w:rsidRDefault="003B29DA">
      <w:pPr>
        <w:spacing w:line="200" w:lineRule="exact"/>
        <w:rPr>
          <w:sz w:val="20"/>
          <w:szCs w:val="20"/>
        </w:rPr>
      </w:pPr>
      <w:r>
        <w:rPr>
          <w:sz w:val="20"/>
          <w:szCs w:val="20"/>
        </w:rPr>
        <w:pict>
          <v:line id="Shape 749" o:spid="_x0000_s1774" style="position:absolute;z-index:251892736;visibility:visible;mso-wrap-distance-left:0;mso-wrap-distance-right:0" from="-4.55pt,13.3pt" to="489.45pt,13.3pt" o:allowincell="f" strokeweight="1.5pt"/>
        </w:pict>
      </w:r>
      <w:r>
        <w:rPr>
          <w:sz w:val="20"/>
          <w:szCs w:val="20"/>
        </w:rPr>
        <w:pict>
          <v:line id="Shape 750" o:spid="_x0000_s1775" style="position:absolute;z-index:251893760;visibility:visible;mso-wrap-distance-left:0;mso-wrap-distance-right:0" from="-4.55pt,55.85pt" to="489.45pt,55.85pt" o:allowincell="f" strokeweight=".72pt"/>
        </w:pict>
      </w:r>
      <w:r>
        <w:rPr>
          <w:sz w:val="20"/>
          <w:szCs w:val="20"/>
        </w:rPr>
        <w:pict>
          <v:line id="Shape 751" o:spid="_x0000_s1776" style="position:absolute;z-index:251894784;visibility:visible;mso-wrap-distance-left:0;mso-wrap-distance-right:0" from="-4.55pt,72.7pt" to="489.45pt,72.7pt" o:allowincell="f" strokeweight=".72pt"/>
        </w:pict>
      </w:r>
      <w:r>
        <w:rPr>
          <w:sz w:val="20"/>
          <w:szCs w:val="20"/>
        </w:rPr>
        <w:pict>
          <v:line id="Shape 752" o:spid="_x0000_s1777" style="position:absolute;z-index:251895808;visibility:visible;mso-wrap-distance-left:0;mso-wrap-distance-right:0" from="-4.55pt,89.55pt" to="489.45pt,89.55pt" o:allowincell="f" strokeweight=".72pt"/>
        </w:pict>
      </w:r>
      <w:r>
        <w:rPr>
          <w:sz w:val="20"/>
          <w:szCs w:val="20"/>
        </w:rPr>
        <w:pict>
          <v:line id="Shape 753" o:spid="_x0000_s1778" style="position:absolute;z-index:251896832;visibility:visible;mso-wrap-distance-left:0;mso-wrap-distance-right:0" from="-4.55pt,106.4pt" to="489.45pt,106.4pt" o:allowincell="f" strokeweight=".72pt"/>
        </w:pict>
      </w:r>
      <w:r>
        <w:rPr>
          <w:sz w:val="20"/>
          <w:szCs w:val="20"/>
        </w:rPr>
        <w:pict>
          <v:line id="Shape 754" o:spid="_x0000_s1779" style="position:absolute;z-index:251897856;visibility:visible;mso-wrap-distance-left:0;mso-wrap-distance-right:0" from="-4.55pt,123.2pt" to="489.45pt,123.2pt" o:allowincell="f" strokeweight=".72pt"/>
        </w:pict>
      </w:r>
      <w:r>
        <w:rPr>
          <w:sz w:val="20"/>
          <w:szCs w:val="20"/>
        </w:rPr>
        <w:pict>
          <v:line id="Shape 755" o:spid="_x0000_s1780" style="position:absolute;z-index:251898880;visibility:visible;mso-wrap-distance-left:0;mso-wrap-distance-right:0" from="-4.55pt,140.05pt" to="489.45pt,140.05pt" o:allowincell="f" strokeweight=".72pt"/>
        </w:pict>
      </w:r>
      <w:r>
        <w:rPr>
          <w:sz w:val="20"/>
          <w:szCs w:val="20"/>
        </w:rPr>
        <w:pict>
          <v:line id="Shape 756" o:spid="_x0000_s1781" style="position:absolute;z-index:251899904;visibility:visible;mso-wrap-distance-left:0;mso-wrap-distance-right:0" from="-4.55pt,156.95pt" to="489.45pt,156.95pt" o:allowincell="f" strokeweight=".72pt"/>
        </w:pict>
      </w:r>
      <w:r>
        <w:rPr>
          <w:sz w:val="20"/>
          <w:szCs w:val="20"/>
        </w:rPr>
        <w:pict>
          <v:line id="Shape 757" o:spid="_x0000_s1782" style="position:absolute;z-index:251900928;visibility:visible;mso-wrap-distance-left:0;mso-wrap-distance-right:0" from="-4.55pt,173.8pt" to="489.45pt,173.8pt" o:allowincell="f" strokeweight=".72pt"/>
        </w:pict>
      </w:r>
      <w:r>
        <w:rPr>
          <w:sz w:val="20"/>
          <w:szCs w:val="20"/>
        </w:rPr>
        <w:pict>
          <v:line id="Shape 758" o:spid="_x0000_s1783" style="position:absolute;z-index:251901952;visibility:visible;mso-wrap-distance-left:0;mso-wrap-distance-right:0" from="-4.55pt,190.65pt" to="489.45pt,190.65pt" o:allowincell="f" strokeweight=".72pt"/>
        </w:pict>
      </w:r>
      <w:r>
        <w:rPr>
          <w:sz w:val="20"/>
          <w:szCs w:val="20"/>
        </w:rPr>
        <w:pict>
          <v:line id="Shape 759" o:spid="_x0000_s1784" style="position:absolute;z-index:251902976;visibility:visible;mso-wrap-distance-left:0;mso-wrap-distance-right:0" from="-4.55pt,207.5pt" to="489.45pt,207.5pt" o:allowincell="f" strokeweight=".72pt"/>
        </w:pict>
      </w:r>
      <w:r>
        <w:rPr>
          <w:sz w:val="20"/>
          <w:szCs w:val="20"/>
        </w:rPr>
        <w:pict>
          <v:line id="Shape 760" o:spid="_x0000_s1785" style="position:absolute;z-index:251904000;visibility:visible;mso-wrap-distance-left:0;mso-wrap-distance-right:0" from="-4.55pt,224.3pt" to="489.45pt,224.3pt" o:allowincell="f" strokeweight=".72pt"/>
        </w:pict>
      </w:r>
      <w:r>
        <w:rPr>
          <w:sz w:val="20"/>
          <w:szCs w:val="20"/>
        </w:rPr>
        <w:pict>
          <v:line id="Shape 761" o:spid="_x0000_s1786" style="position:absolute;z-index:251905024;visibility:visible;mso-wrap-distance-left:0;mso-wrap-distance-right:0" from="-4.55pt,241.15pt" to="489.45pt,241.15pt" o:allowincell="f" strokeweight=".72pt"/>
        </w:pict>
      </w:r>
      <w:r>
        <w:rPr>
          <w:sz w:val="20"/>
          <w:szCs w:val="20"/>
        </w:rPr>
        <w:pict>
          <v:line id="Shape 762" o:spid="_x0000_s1787" style="position:absolute;z-index:251906048;visibility:visible;mso-wrap-distance-left:0;mso-wrap-distance-right:0" from="-4.55pt,258.05pt" to="489.45pt,258.05pt" o:allowincell="f" strokeweight=".72pt"/>
        </w:pict>
      </w:r>
      <w:r>
        <w:rPr>
          <w:sz w:val="20"/>
          <w:szCs w:val="20"/>
        </w:rPr>
        <w:pict>
          <v:line id="Shape 763" o:spid="_x0000_s1788" style="position:absolute;z-index:251907072;visibility:visible;mso-wrap-distance-left:0;mso-wrap-distance-right:0" from="-4.55pt,274.9pt" to="489.45pt,274.9pt" o:allowincell="f" strokeweight=".25397mm"/>
        </w:pict>
      </w:r>
      <w:r>
        <w:rPr>
          <w:sz w:val="20"/>
          <w:szCs w:val="20"/>
        </w:rPr>
        <w:pict>
          <v:line id="Shape 764" o:spid="_x0000_s1789" style="position:absolute;z-index:251908096;visibility:visible;mso-wrap-distance-left:0;mso-wrap-distance-right:0" from="-4.55pt,291.75pt" to="489.45pt,291.75pt" o:allowincell="f" strokeweight=".25397mm"/>
        </w:pict>
      </w:r>
      <w:r>
        <w:rPr>
          <w:sz w:val="20"/>
          <w:szCs w:val="20"/>
        </w:rPr>
        <w:pict>
          <v:line id="Shape 765" o:spid="_x0000_s1790" style="position:absolute;z-index:251909120;visibility:visible;mso-wrap-distance-left:0;mso-wrap-distance-right:0" from="-4.55pt,308.55pt" to="489.45pt,308.55pt" o:allowincell="f" strokeweight=".72pt"/>
        </w:pict>
      </w:r>
      <w:r>
        <w:rPr>
          <w:sz w:val="20"/>
          <w:szCs w:val="20"/>
        </w:rPr>
        <w:pict>
          <v:line id="Shape 766" o:spid="_x0000_s1791" style="position:absolute;z-index:251910144;visibility:visible;mso-wrap-distance-left:0;mso-wrap-distance-right:0" from="-4.55pt,325.4pt" to="489.45pt,325.4pt" o:allowincell="f" strokeweight=".72pt"/>
        </w:pict>
      </w:r>
      <w:r>
        <w:rPr>
          <w:sz w:val="20"/>
          <w:szCs w:val="20"/>
        </w:rPr>
        <w:pict>
          <v:line id="Shape 767" o:spid="_x0000_s1792" style="position:absolute;z-index:251911168;visibility:visible;mso-wrap-distance-left:0;mso-wrap-distance-right:0" from="-3.8pt,12.55pt" to="-3.8pt,343.4pt" o:allowincell="f" strokeweight="1.5pt"/>
        </w:pict>
      </w:r>
      <w:r>
        <w:rPr>
          <w:sz w:val="20"/>
          <w:szCs w:val="20"/>
        </w:rPr>
        <w:pict>
          <v:line id="Shape 768" o:spid="_x0000_s1793" style="position:absolute;z-index:251912192;visibility:visible;mso-wrap-distance-left:0;mso-wrap-distance-right:0" from="488.7pt,12.55pt" to="488.7pt,343.4pt" o:allowincell="f" strokeweight="1.5pt"/>
        </w:pict>
      </w:r>
    </w:p>
    <w:p w:rsidR="00BC4AB1" w:rsidRDefault="00BC4AB1">
      <w:pPr>
        <w:spacing w:line="289" w:lineRule="exact"/>
        <w:rPr>
          <w:sz w:val="20"/>
          <w:szCs w:val="20"/>
        </w:rPr>
      </w:pPr>
    </w:p>
    <w:p w:rsidR="00BC4AB1" w:rsidRDefault="00DB537F">
      <w:pPr>
        <w:ind w:left="1900"/>
        <w:rPr>
          <w:sz w:val="20"/>
          <w:szCs w:val="20"/>
        </w:rPr>
      </w:pPr>
      <w:r>
        <w:rPr>
          <w:rFonts w:eastAsia="Times New Roman"/>
          <w:b/>
          <w:bCs/>
          <w:sz w:val="24"/>
          <w:szCs w:val="24"/>
        </w:rPr>
        <w:t>FUNDAMENTAÇÃO DO PEDIDO DE RECLAMAÇÃO</w:t>
      </w:r>
    </w:p>
    <w:p w:rsidR="00BC4AB1" w:rsidRDefault="003B29DA">
      <w:pPr>
        <w:spacing w:line="200" w:lineRule="exact"/>
        <w:rPr>
          <w:sz w:val="20"/>
          <w:szCs w:val="20"/>
        </w:rPr>
      </w:pPr>
      <w:r>
        <w:rPr>
          <w:sz w:val="20"/>
          <w:szCs w:val="20"/>
        </w:rPr>
        <w:pict>
          <v:line id="Shape 769" o:spid="_x0000_s1794" style="position:absolute;z-index:251913216;visibility:visible;mso-wrap-distance-left:0;mso-wrap-distance-right:0" from="-4.55pt,304.4pt" to="489.45pt,304.4pt" o:allowincell="f" strokeweight="1.5pt"/>
        </w:pic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84" w:lineRule="exact"/>
        <w:rPr>
          <w:sz w:val="20"/>
          <w:szCs w:val="20"/>
        </w:rPr>
      </w:pPr>
    </w:p>
    <w:p w:rsidR="00BC4AB1" w:rsidRDefault="00DB537F">
      <w:pPr>
        <w:rPr>
          <w:sz w:val="20"/>
          <w:szCs w:val="20"/>
        </w:rPr>
      </w:pPr>
      <w:r>
        <w:rPr>
          <w:rFonts w:eastAsia="Times New Roman"/>
          <w:b/>
          <w:bCs/>
          <w:sz w:val="20"/>
          <w:szCs w:val="20"/>
        </w:rPr>
        <w:t xml:space="preserve">NOTA:  </w:t>
      </w:r>
      <w:r>
        <w:rPr>
          <w:rFonts w:eastAsia="Times New Roman"/>
          <w:sz w:val="24"/>
          <w:szCs w:val="24"/>
        </w:rPr>
        <w:t>Se necessário, pode utilizar as folhas de continuação Modelo 13-A/JNE</w:t>
      </w:r>
    </w:p>
    <w:p w:rsidR="00BC4AB1" w:rsidRDefault="00BC4AB1">
      <w:pPr>
        <w:spacing w:line="18" w:lineRule="exact"/>
        <w:rPr>
          <w:sz w:val="20"/>
          <w:szCs w:val="20"/>
        </w:rPr>
      </w:pPr>
    </w:p>
    <w:p w:rsidR="00BC4AB1" w:rsidRDefault="00BC4AB1">
      <w:pPr>
        <w:spacing w:line="71" w:lineRule="exact"/>
        <w:rPr>
          <w:sz w:val="20"/>
          <w:szCs w:val="20"/>
        </w:rPr>
      </w:pPr>
      <w:bookmarkStart w:id="25" w:name="page92"/>
      <w:bookmarkEnd w:id="25"/>
    </w:p>
    <w:tbl>
      <w:tblPr>
        <w:tblW w:w="0" w:type="auto"/>
        <w:tblInd w:w="10" w:type="dxa"/>
        <w:tblLayout w:type="fixed"/>
        <w:tblCellMar>
          <w:left w:w="0" w:type="dxa"/>
          <w:right w:w="0" w:type="dxa"/>
        </w:tblCellMar>
        <w:tblLook w:val="04A0"/>
      </w:tblPr>
      <w:tblGrid>
        <w:gridCol w:w="4340"/>
        <w:gridCol w:w="3340"/>
        <w:gridCol w:w="2360"/>
        <w:gridCol w:w="30"/>
      </w:tblGrid>
      <w:tr w:rsidR="00BC4AB1">
        <w:trPr>
          <w:trHeight w:val="260"/>
        </w:trPr>
        <w:tc>
          <w:tcPr>
            <w:tcW w:w="4340" w:type="dxa"/>
            <w:vAlign w:val="bottom"/>
          </w:tcPr>
          <w:p w:rsidR="00BC4AB1" w:rsidRDefault="00BC4AB1"/>
        </w:tc>
        <w:tc>
          <w:tcPr>
            <w:tcW w:w="3340" w:type="dxa"/>
            <w:vAlign w:val="bottom"/>
          </w:tcPr>
          <w:p w:rsidR="00BC4AB1" w:rsidRDefault="00BC4AB1"/>
        </w:tc>
        <w:tc>
          <w:tcPr>
            <w:tcW w:w="2360" w:type="dxa"/>
            <w:vAlign w:val="bottom"/>
          </w:tcPr>
          <w:p w:rsidR="002D1880" w:rsidRDefault="002D1880">
            <w:pPr>
              <w:ind w:right="193"/>
              <w:jc w:val="right"/>
              <w:rPr>
                <w:rFonts w:eastAsia="Times New Roman"/>
                <w:sz w:val="20"/>
                <w:szCs w:val="20"/>
              </w:rPr>
            </w:pPr>
          </w:p>
          <w:p w:rsidR="002D1880" w:rsidRDefault="002D1880">
            <w:pPr>
              <w:ind w:right="193"/>
              <w:jc w:val="right"/>
              <w:rPr>
                <w:rFonts w:eastAsia="Times New Roman"/>
                <w:sz w:val="20"/>
                <w:szCs w:val="20"/>
              </w:rPr>
            </w:pPr>
          </w:p>
          <w:p w:rsidR="002D1880" w:rsidRDefault="002D1880">
            <w:pPr>
              <w:ind w:right="193"/>
              <w:jc w:val="right"/>
              <w:rPr>
                <w:rFonts w:eastAsia="Times New Roman"/>
                <w:sz w:val="20"/>
                <w:szCs w:val="20"/>
              </w:rPr>
            </w:pPr>
          </w:p>
          <w:p w:rsidR="003D63EC" w:rsidRDefault="003D63EC">
            <w:pPr>
              <w:ind w:right="193"/>
              <w:jc w:val="right"/>
              <w:rPr>
                <w:rFonts w:eastAsia="Times New Roman"/>
                <w:sz w:val="20"/>
                <w:szCs w:val="20"/>
              </w:rPr>
            </w:pPr>
          </w:p>
          <w:p w:rsidR="004F7FB7" w:rsidRDefault="004F7FB7">
            <w:pPr>
              <w:ind w:right="193"/>
              <w:jc w:val="right"/>
              <w:rPr>
                <w:rFonts w:eastAsia="Times New Roman"/>
                <w:sz w:val="20"/>
                <w:szCs w:val="20"/>
              </w:rPr>
            </w:pPr>
          </w:p>
          <w:p w:rsidR="00BC4AB1" w:rsidRPr="00050714" w:rsidRDefault="00DB537F">
            <w:pPr>
              <w:ind w:right="193"/>
              <w:jc w:val="right"/>
              <w:rPr>
                <w:color w:val="FF0000"/>
                <w:sz w:val="20"/>
                <w:szCs w:val="20"/>
              </w:rPr>
            </w:pPr>
            <w:r w:rsidRPr="00050714">
              <w:rPr>
                <w:rFonts w:eastAsia="Times New Roman"/>
                <w:color w:val="FF0000"/>
                <w:sz w:val="20"/>
                <w:szCs w:val="20"/>
              </w:rPr>
              <w:lastRenderedPageBreak/>
              <w:t>Modelo 13-A/JNE</w:t>
            </w:r>
          </w:p>
        </w:tc>
        <w:tc>
          <w:tcPr>
            <w:tcW w:w="0" w:type="dxa"/>
            <w:vAlign w:val="bottom"/>
          </w:tcPr>
          <w:p w:rsidR="00BC4AB1" w:rsidRDefault="00BC4AB1">
            <w:pPr>
              <w:rPr>
                <w:sz w:val="1"/>
                <w:szCs w:val="1"/>
              </w:rPr>
            </w:pPr>
          </w:p>
        </w:tc>
      </w:tr>
      <w:tr w:rsidR="00BC4AB1">
        <w:trPr>
          <w:trHeight w:val="762"/>
        </w:trPr>
        <w:tc>
          <w:tcPr>
            <w:tcW w:w="7680" w:type="dxa"/>
            <w:gridSpan w:val="2"/>
            <w:vAlign w:val="bottom"/>
          </w:tcPr>
          <w:p w:rsidR="00BC4AB1" w:rsidRDefault="00DB537F">
            <w:pPr>
              <w:ind w:right="414"/>
              <w:jc w:val="right"/>
              <w:rPr>
                <w:sz w:val="20"/>
                <w:szCs w:val="20"/>
              </w:rPr>
            </w:pPr>
            <w:r>
              <w:rPr>
                <w:rFonts w:eastAsia="Times New Roman"/>
                <w:b/>
                <w:bCs/>
                <w:sz w:val="24"/>
                <w:szCs w:val="24"/>
              </w:rPr>
              <w:lastRenderedPageBreak/>
              <w:t>FUNDAMENTAÇÃO DA RECLAMAÇÃO</w:t>
            </w:r>
          </w:p>
        </w:tc>
        <w:tc>
          <w:tcPr>
            <w:tcW w:w="2360" w:type="dxa"/>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455"/>
        </w:trPr>
        <w:tc>
          <w:tcPr>
            <w:tcW w:w="4340" w:type="dxa"/>
            <w:vAlign w:val="bottom"/>
          </w:tcPr>
          <w:p w:rsidR="00BC4AB1" w:rsidRDefault="00BC4AB1">
            <w:pPr>
              <w:rPr>
                <w:sz w:val="24"/>
                <w:szCs w:val="24"/>
              </w:rPr>
            </w:pPr>
          </w:p>
        </w:tc>
        <w:tc>
          <w:tcPr>
            <w:tcW w:w="5700" w:type="dxa"/>
            <w:gridSpan w:val="2"/>
            <w:vAlign w:val="bottom"/>
          </w:tcPr>
          <w:p w:rsidR="00BC4AB1" w:rsidRDefault="00DB537F">
            <w:pPr>
              <w:ind w:right="193"/>
              <w:jc w:val="right"/>
              <w:rPr>
                <w:sz w:val="20"/>
                <w:szCs w:val="20"/>
              </w:rPr>
            </w:pPr>
            <w:r>
              <w:rPr>
                <w:rFonts w:eastAsia="Times New Roman"/>
                <w:sz w:val="20"/>
                <w:szCs w:val="20"/>
              </w:rPr>
              <w:t>FOLHA DE CONTINUAÇÃO Nº _____</w:t>
            </w:r>
          </w:p>
        </w:tc>
        <w:tc>
          <w:tcPr>
            <w:tcW w:w="0" w:type="dxa"/>
            <w:vAlign w:val="bottom"/>
          </w:tcPr>
          <w:p w:rsidR="00BC4AB1" w:rsidRDefault="00BC4AB1">
            <w:pPr>
              <w:rPr>
                <w:sz w:val="1"/>
                <w:szCs w:val="1"/>
              </w:rPr>
            </w:pPr>
          </w:p>
        </w:tc>
      </w:tr>
      <w:tr w:rsidR="00BC4AB1">
        <w:trPr>
          <w:trHeight w:val="509"/>
        </w:trPr>
        <w:tc>
          <w:tcPr>
            <w:tcW w:w="4340" w:type="dxa"/>
            <w:vAlign w:val="bottom"/>
          </w:tcPr>
          <w:p w:rsidR="00BC4AB1" w:rsidRDefault="00DB537F">
            <w:pPr>
              <w:jc w:val="center"/>
              <w:rPr>
                <w:sz w:val="20"/>
                <w:szCs w:val="20"/>
              </w:rPr>
            </w:pPr>
            <w:r>
              <w:rPr>
                <w:rFonts w:eastAsia="Times New Roman"/>
                <w:b/>
                <w:bCs/>
              </w:rPr>
              <w:t>PROVA/CÓDIGO________  DISCIPLINA</w:t>
            </w:r>
          </w:p>
        </w:tc>
        <w:tc>
          <w:tcPr>
            <w:tcW w:w="3340" w:type="dxa"/>
            <w:vAlign w:val="bottom"/>
          </w:tcPr>
          <w:p w:rsidR="00BC4AB1" w:rsidRDefault="00DB537F">
            <w:pPr>
              <w:ind w:right="294"/>
              <w:jc w:val="right"/>
              <w:rPr>
                <w:sz w:val="20"/>
                <w:szCs w:val="20"/>
              </w:rPr>
            </w:pPr>
            <w:r>
              <w:rPr>
                <w:rFonts w:eastAsia="Times New Roman"/>
                <w:b/>
                <w:bCs/>
              </w:rPr>
              <w:t>__________________________</w:t>
            </w:r>
          </w:p>
        </w:tc>
        <w:tc>
          <w:tcPr>
            <w:tcW w:w="2360" w:type="dxa"/>
            <w:vAlign w:val="bottom"/>
          </w:tcPr>
          <w:p w:rsidR="00BC4AB1" w:rsidRDefault="00DB537F">
            <w:pPr>
              <w:ind w:right="233"/>
              <w:jc w:val="right"/>
              <w:rPr>
                <w:sz w:val="20"/>
                <w:szCs w:val="20"/>
              </w:rPr>
            </w:pPr>
            <w:r>
              <w:rPr>
                <w:rFonts w:eastAsia="Times New Roman"/>
                <w:b/>
                <w:bCs/>
              </w:rPr>
              <w:t>____ª CHAM./FASE</w:t>
            </w:r>
          </w:p>
        </w:tc>
        <w:tc>
          <w:tcPr>
            <w:tcW w:w="0" w:type="dxa"/>
            <w:vAlign w:val="bottom"/>
          </w:tcPr>
          <w:p w:rsidR="00BC4AB1" w:rsidRDefault="00BC4AB1">
            <w:pPr>
              <w:rPr>
                <w:sz w:val="1"/>
                <w:szCs w:val="1"/>
              </w:rPr>
            </w:pPr>
          </w:p>
        </w:tc>
      </w:tr>
      <w:tr w:rsidR="00BC4AB1">
        <w:trPr>
          <w:trHeight w:val="538"/>
        </w:trPr>
        <w:tc>
          <w:tcPr>
            <w:tcW w:w="4340" w:type="dxa"/>
            <w:vAlign w:val="bottom"/>
          </w:tcPr>
          <w:p w:rsidR="00BC4AB1" w:rsidRDefault="00DB537F">
            <w:pPr>
              <w:jc w:val="center"/>
              <w:rPr>
                <w:sz w:val="20"/>
                <w:szCs w:val="20"/>
              </w:rPr>
            </w:pPr>
            <w:r>
              <w:rPr>
                <w:rFonts w:eastAsia="Times New Roman"/>
                <w:b/>
                <w:bCs/>
              </w:rPr>
              <w:t>IDENTIFICAÇÃO DA PROVA</w:t>
            </w:r>
          </w:p>
        </w:tc>
        <w:tc>
          <w:tcPr>
            <w:tcW w:w="5700" w:type="dxa"/>
            <w:gridSpan w:val="2"/>
            <w:vAlign w:val="bottom"/>
          </w:tcPr>
          <w:p w:rsidR="00BC4AB1" w:rsidRDefault="00DB537F">
            <w:pPr>
              <w:ind w:left="854"/>
              <w:jc w:val="center"/>
              <w:rPr>
                <w:sz w:val="20"/>
                <w:szCs w:val="20"/>
              </w:rPr>
            </w:pPr>
            <w:r>
              <w:rPr>
                <w:rFonts w:eastAsia="Times New Roman"/>
                <w:b/>
                <w:bCs/>
              </w:rPr>
              <w:t>IDENTIFICAÇÃO DA PROVA</w:t>
            </w:r>
          </w:p>
        </w:tc>
        <w:tc>
          <w:tcPr>
            <w:tcW w:w="0" w:type="dxa"/>
            <w:vAlign w:val="bottom"/>
          </w:tcPr>
          <w:p w:rsidR="00BC4AB1" w:rsidRDefault="00BC4AB1">
            <w:pPr>
              <w:rPr>
                <w:sz w:val="1"/>
                <w:szCs w:val="1"/>
              </w:rPr>
            </w:pPr>
          </w:p>
        </w:tc>
      </w:tr>
      <w:tr w:rsidR="00BC4AB1">
        <w:trPr>
          <w:trHeight w:val="256"/>
        </w:trPr>
        <w:tc>
          <w:tcPr>
            <w:tcW w:w="4340" w:type="dxa"/>
            <w:vAlign w:val="bottom"/>
          </w:tcPr>
          <w:p w:rsidR="00BC4AB1" w:rsidRDefault="00DB537F">
            <w:pPr>
              <w:jc w:val="center"/>
              <w:rPr>
                <w:sz w:val="20"/>
                <w:szCs w:val="20"/>
              </w:rPr>
            </w:pPr>
            <w:r>
              <w:rPr>
                <w:rFonts w:eastAsia="Times New Roman"/>
                <w:b/>
                <w:bCs/>
                <w:w w:val="99"/>
              </w:rPr>
              <w:t>CLASSIFICAÇÃO</w:t>
            </w:r>
          </w:p>
        </w:tc>
        <w:tc>
          <w:tcPr>
            <w:tcW w:w="5700" w:type="dxa"/>
            <w:gridSpan w:val="2"/>
            <w:vAlign w:val="bottom"/>
          </w:tcPr>
          <w:p w:rsidR="00BC4AB1" w:rsidRDefault="00DB537F">
            <w:pPr>
              <w:ind w:left="854"/>
              <w:jc w:val="center"/>
              <w:rPr>
                <w:sz w:val="20"/>
                <w:szCs w:val="20"/>
              </w:rPr>
            </w:pPr>
            <w:r>
              <w:rPr>
                <w:rFonts w:eastAsia="Times New Roman"/>
                <w:b/>
                <w:bCs/>
                <w:w w:val="99"/>
              </w:rPr>
              <w:t>-- RECLAMAÇÃO --</w:t>
            </w:r>
          </w:p>
        </w:tc>
        <w:tc>
          <w:tcPr>
            <w:tcW w:w="0" w:type="dxa"/>
            <w:vAlign w:val="bottom"/>
          </w:tcPr>
          <w:p w:rsidR="00BC4AB1" w:rsidRDefault="00BC4AB1">
            <w:pPr>
              <w:rPr>
                <w:sz w:val="1"/>
                <w:szCs w:val="1"/>
              </w:rPr>
            </w:pPr>
          </w:p>
        </w:tc>
      </w:tr>
      <w:tr w:rsidR="00BC4AB1">
        <w:trPr>
          <w:trHeight w:val="230"/>
        </w:trPr>
        <w:tc>
          <w:tcPr>
            <w:tcW w:w="4340" w:type="dxa"/>
            <w:vAlign w:val="bottom"/>
          </w:tcPr>
          <w:p w:rsidR="00BC4AB1" w:rsidRDefault="00DB537F">
            <w:pPr>
              <w:jc w:val="center"/>
              <w:rPr>
                <w:sz w:val="20"/>
                <w:szCs w:val="20"/>
              </w:rPr>
            </w:pPr>
            <w:r>
              <w:rPr>
                <w:rFonts w:eastAsia="Times New Roman"/>
                <w:w w:val="99"/>
                <w:sz w:val="20"/>
                <w:szCs w:val="20"/>
              </w:rPr>
              <w:t>(A preencher pela Escola)</w:t>
            </w:r>
          </w:p>
        </w:tc>
        <w:tc>
          <w:tcPr>
            <w:tcW w:w="5700" w:type="dxa"/>
            <w:gridSpan w:val="2"/>
            <w:vAlign w:val="bottom"/>
          </w:tcPr>
          <w:p w:rsidR="00BC4AB1" w:rsidRDefault="00DB537F">
            <w:pPr>
              <w:ind w:left="854"/>
              <w:jc w:val="center"/>
              <w:rPr>
                <w:sz w:val="20"/>
                <w:szCs w:val="20"/>
              </w:rPr>
            </w:pPr>
            <w:r>
              <w:rPr>
                <w:rFonts w:eastAsia="Times New Roman"/>
                <w:sz w:val="20"/>
                <w:szCs w:val="20"/>
              </w:rPr>
              <w:t>(A preencher pela Comissão Permanente do</w:t>
            </w:r>
          </w:p>
        </w:tc>
        <w:tc>
          <w:tcPr>
            <w:tcW w:w="0" w:type="dxa"/>
            <w:vAlign w:val="bottom"/>
          </w:tcPr>
          <w:p w:rsidR="00BC4AB1" w:rsidRDefault="00BC4AB1">
            <w:pPr>
              <w:rPr>
                <w:sz w:val="1"/>
                <w:szCs w:val="1"/>
              </w:rPr>
            </w:pPr>
          </w:p>
        </w:tc>
      </w:tr>
      <w:tr w:rsidR="00BC4AB1">
        <w:trPr>
          <w:trHeight w:val="260"/>
        </w:trPr>
        <w:tc>
          <w:tcPr>
            <w:tcW w:w="4340" w:type="dxa"/>
            <w:vAlign w:val="bottom"/>
          </w:tcPr>
          <w:p w:rsidR="00BC4AB1" w:rsidRDefault="00BC4AB1"/>
        </w:tc>
        <w:tc>
          <w:tcPr>
            <w:tcW w:w="5700" w:type="dxa"/>
            <w:gridSpan w:val="2"/>
            <w:vAlign w:val="bottom"/>
          </w:tcPr>
          <w:p w:rsidR="00BC4AB1" w:rsidRDefault="00DB537F">
            <w:pPr>
              <w:ind w:left="854"/>
              <w:jc w:val="center"/>
              <w:rPr>
                <w:sz w:val="20"/>
                <w:szCs w:val="20"/>
              </w:rPr>
            </w:pPr>
            <w:r>
              <w:rPr>
                <w:rFonts w:eastAsia="Times New Roman"/>
                <w:sz w:val="20"/>
                <w:szCs w:val="20"/>
              </w:rPr>
              <w:t>JNE)</w:t>
            </w:r>
          </w:p>
        </w:tc>
        <w:tc>
          <w:tcPr>
            <w:tcW w:w="0" w:type="dxa"/>
            <w:vAlign w:val="bottom"/>
          </w:tcPr>
          <w:p w:rsidR="00BC4AB1" w:rsidRDefault="00BC4AB1">
            <w:pPr>
              <w:rPr>
                <w:sz w:val="1"/>
                <w:szCs w:val="1"/>
              </w:rPr>
            </w:pPr>
          </w:p>
        </w:tc>
      </w:tr>
      <w:tr w:rsidR="00BC4AB1">
        <w:trPr>
          <w:trHeight w:val="635"/>
        </w:trPr>
        <w:tc>
          <w:tcPr>
            <w:tcW w:w="4340" w:type="dxa"/>
            <w:vMerge w:val="restart"/>
            <w:vAlign w:val="bottom"/>
          </w:tcPr>
          <w:p w:rsidR="00BC4AB1" w:rsidRDefault="00DB537F">
            <w:pPr>
              <w:jc w:val="center"/>
              <w:rPr>
                <w:sz w:val="20"/>
                <w:szCs w:val="20"/>
              </w:rPr>
            </w:pPr>
            <w:r>
              <w:rPr>
                <w:rFonts w:eastAsia="Times New Roman"/>
              </w:rPr>
              <w:t>Nº Convencional da Prova ____________</w:t>
            </w:r>
          </w:p>
        </w:tc>
        <w:tc>
          <w:tcPr>
            <w:tcW w:w="3340" w:type="dxa"/>
            <w:vAlign w:val="bottom"/>
          </w:tcPr>
          <w:p w:rsidR="00BC4AB1" w:rsidRDefault="00DB537F">
            <w:pPr>
              <w:jc w:val="right"/>
              <w:rPr>
                <w:sz w:val="20"/>
                <w:szCs w:val="20"/>
              </w:rPr>
            </w:pPr>
            <w:r>
              <w:rPr>
                <w:rFonts w:eastAsia="Times New Roman"/>
              </w:rPr>
              <w:t>Número do processo</w:t>
            </w:r>
          </w:p>
        </w:tc>
        <w:tc>
          <w:tcPr>
            <w:tcW w:w="2360" w:type="dxa"/>
            <w:vAlign w:val="bottom"/>
          </w:tcPr>
          <w:p w:rsidR="00BC4AB1" w:rsidRDefault="00DB537F">
            <w:pPr>
              <w:ind w:right="653"/>
              <w:jc w:val="right"/>
              <w:rPr>
                <w:sz w:val="20"/>
                <w:szCs w:val="20"/>
              </w:rPr>
            </w:pPr>
            <w:r>
              <w:rPr>
                <w:rFonts w:eastAsia="Times New Roman"/>
              </w:rPr>
              <w:t>____________</w:t>
            </w:r>
          </w:p>
        </w:tc>
        <w:tc>
          <w:tcPr>
            <w:tcW w:w="0" w:type="dxa"/>
            <w:vAlign w:val="bottom"/>
          </w:tcPr>
          <w:p w:rsidR="00BC4AB1" w:rsidRDefault="00BC4AB1">
            <w:pPr>
              <w:rPr>
                <w:sz w:val="1"/>
                <w:szCs w:val="1"/>
              </w:rPr>
            </w:pPr>
          </w:p>
        </w:tc>
      </w:tr>
      <w:tr w:rsidR="00BC4AB1">
        <w:trPr>
          <w:trHeight w:val="150"/>
        </w:trPr>
        <w:tc>
          <w:tcPr>
            <w:tcW w:w="4340" w:type="dxa"/>
            <w:vMerge/>
            <w:vAlign w:val="bottom"/>
          </w:tcPr>
          <w:p w:rsidR="00BC4AB1" w:rsidRDefault="00BC4AB1">
            <w:pPr>
              <w:rPr>
                <w:sz w:val="13"/>
                <w:szCs w:val="13"/>
              </w:rPr>
            </w:pPr>
          </w:p>
        </w:tc>
        <w:tc>
          <w:tcPr>
            <w:tcW w:w="3340" w:type="dxa"/>
            <w:vAlign w:val="bottom"/>
          </w:tcPr>
          <w:p w:rsidR="00BC4AB1" w:rsidRDefault="00BC4AB1">
            <w:pPr>
              <w:rPr>
                <w:sz w:val="13"/>
                <w:szCs w:val="13"/>
              </w:rPr>
            </w:pPr>
          </w:p>
        </w:tc>
        <w:tc>
          <w:tcPr>
            <w:tcW w:w="2360" w:type="dxa"/>
            <w:vAlign w:val="bottom"/>
          </w:tcPr>
          <w:p w:rsidR="00BC4AB1" w:rsidRDefault="00BC4AB1">
            <w:pPr>
              <w:rPr>
                <w:sz w:val="13"/>
                <w:szCs w:val="13"/>
              </w:rPr>
            </w:pPr>
          </w:p>
        </w:tc>
        <w:tc>
          <w:tcPr>
            <w:tcW w:w="0" w:type="dxa"/>
            <w:vAlign w:val="bottom"/>
          </w:tcPr>
          <w:p w:rsidR="00BC4AB1" w:rsidRDefault="00BC4AB1">
            <w:pPr>
              <w:rPr>
                <w:sz w:val="1"/>
                <w:szCs w:val="1"/>
              </w:rPr>
            </w:pPr>
          </w:p>
        </w:tc>
      </w:tr>
      <w:tr w:rsidR="00BC4AB1">
        <w:trPr>
          <w:trHeight w:val="440"/>
        </w:trPr>
        <w:tc>
          <w:tcPr>
            <w:tcW w:w="4340" w:type="dxa"/>
            <w:tcBorders>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460"/>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2"/>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6"/>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6"/>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6"/>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6"/>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1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r w:rsidR="00BC4AB1">
        <w:trPr>
          <w:trHeight w:val="327"/>
        </w:trPr>
        <w:tc>
          <w:tcPr>
            <w:tcW w:w="4340" w:type="dxa"/>
            <w:tcBorders>
              <w:left w:val="single" w:sz="8" w:space="0" w:color="auto"/>
              <w:bottom w:val="single" w:sz="8" w:space="0" w:color="auto"/>
            </w:tcBorders>
            <w:vAlign w:val="bottom"/>
          </w:tcPr>
          <w:p w:rsidR="00BC4AB1" w:rsidRDefault="00BC4AB1">
            <w:pPr>
              <w:rPr>
                <w:sz w:val="24"/>
                <w:szCs w:val="24"/>
              </w:rPr>
            </w:pPr>
          </w:p>
        </w:tc>
        <w:tc>
          <w:tcPr>
            <w:tcW w:w="3340" w:type="dxa"/>
            <w:tcBorders>
              <w:bottom w:val="single" w:sz="8" w:space="0" w:color="auto"/>
            </w:tcBorders>
            <w:vAlign w:val="bottom"/>
          </w:tcPr>
          <w:p w:rsidR="00BC4AB1" w:rsidRDefault="00BC4AB1">
            <w:pPr>
              <w:rPr>
                <w:sz w:val="24"/>
                <w:szCs w:val="24"/>
              </w:rPr>
            </w:pPr>
          </w:p>
        </w:tc>
        <w:tc>
          <w:tcPr>
            <w:tcW w:w="2360" w:type="dxa"/>
            <w:tcBorders>
              <w:bottom w:val="single" w:sz="8" w:space="0" w:color="auto"/>
              <w:right w:val="single" w:sz="8" w:space="0" w:color="auto"/>
            </w:tcBorders>
            <w:vAlign w:val="bottom"/>
          </w:tcPr>
          <w:p w:rsidR="00BC4AB1" w:rsidRDefault="00BC4AB1">
            <w:pPr>
              <w:rPr>
                <w:sz w:val="24"/>
                <w:szCs w:val="24"/>
              </w:rPr>
            </w:pPr>
          </w:p>
        </w:tc>
        <w:tc>
          <w:tcPr>
            <w:tcW w:w="0" w:type="dxa"/>
            <w:vAlign w:val="bottom"/>
          </w:tcPr>
          <w:p w:rsidR="00BC4AB1" w:rsidRDefault="00BC4AB1">
            <w:pPr>
              <w:rPr>
                <w:sz w:val="1"/>
                <w:szCs w:val="1"/>
              </w:rPr>
            </w:pPr>
          </w:p>
        </w:tc>
      </w:tr>
    </w:tbl>
    <w:p w:rsidR="00BC4AB1" w:rsidRDefault="00DB537F">
      <w:pPr>
        <w:spacing w:line="101"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142875</wp:posOffset>
            </wp:positionH>
            <wp:positionV relativeFrom="paragraph">
              <wp:posOffset>-7107555</wp:posOffset>
            </wp:positionV>
            <wp:extent cx="5982970" cy="123063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8">
                      <a:extLst>
                        <a:ext uri="{28A0092B-C50C-407E-A947-70E740481C1C}"/>
                      </a:extLst>
                    </a:blip>
                    <a:srcRect/>
                    <a:stretch>
                      <a:fillRect/>
                    </a:stretch>
                  </pic:blipFill>
                  <pic:spPr bwMode="auto">
                    <a:xfrm>
                      <a:off x="0" y="0"/>
                      <a:ext cx="5982970" cy="1230630"/>
                    </a:xfrm>
                    <a:prstGeom prst="rect">
                      <a:avLst/>
                    </a:prstGeom>
                    <a:noFill/>
                  </pic:spPr>
                </pic:pic>
              </a:graphicData>
            </a:graphic>
          </wp:anchor>
        </w:drawing>
      </w:r>
    </w:p>
    <w:p w:rsidR="00BC4AB1" w:rsidRDefault="00DB537F">
      <w:pPr>
        <w:ind w:left="1280"/>
        <w:rPr>
          <w:sz w:val="20"/>
          <w:szCs w:val="20"/>
        </w:rPr>
      </w:pPr>
      <w:r>
        <w:rPr>
          <w:rFonts w:eastAsia="Times New Roman"/>
          <w:sz w:val="24"/>
          <w:szCs w:val="24"/>
        </w:rPr>
        <w:t>(não escreva qualquer elemento de identificação do estudante ou da escola.)</w:t>
      </w:r>
    </w:p>
    <w:p w:rsidR="00BC4AB1" w:rsidRDefault="00BC4AB1">
      <w:pPr>
        <w:spacing w:line="374" w:lineRule="exact"/>
        <w:rPr>
          <w:sz w:val="20"/>
          <w:szCs w:val="20"/>
        </w:rPr>
      </w:pPr>
    </w:p>
    <w:p w:rsidR="002D1880" w:rsidRDefault="002D1880">
      <w:pPr>
        <w:spacing w:line="113" w:lineRule="exact"/>
        <w:rPr>
          <w:sz w:val="20"/>
          <w:szCs w:val="20"/>
        </w:rPr>
      </w:pPr>
      <w:bookmarkStart w:id="26" w:name="page93"/>
      <w:bookmarkEnd w:id="26"/>
    </w:p>
    <w:p w:rsidR="002D1880" w:rsidRDefault="002D1880">
      <w:pPr>
        <w:spacing w:line="113" w:lineRule="exact"/>
        <w:rPr>
          <w:sz w:val="20"/>
          <w:szCs w:val="20"/>
        </w:rPr>
      </w:pPr>
    </w:p>
    <w:p w:rsidR="00BC4AB1" w:rsidRDefault="00BC4AB1">
      <w:pPr>
        <w:spacing w:line="113" w:lineRule="exact"/>
        <w:rPr>
          <w:sz w:val="20"/>
          <w:szCs w:val="20"/>
        </w:rPr>
      </w:pPr>
    </w:p>
    <w:p w:rsidR="004F7FB7" w:rsidRDefault="004F7FB7">
      <w:pPr>
        <w:jc w:val="right"/>
        <w:rPr>
          <w:rFonts w:eastAsia="Times New Roman"/>
          <w:sz w:val="20"/>
          <w:szCs w:val="20"/>
        </w:rPr>
      </w:pPr>
    </w:p>
    <w:p w:rsidR="00BC4AB1" w:rsidRPr="00050714" w:rsidRDefault="00DB537F">
      <w:pPr>
        <w:jc w:val="right"/>
        <w:rPr>
          <w:color w:val="FF0000"/>
          <w:sz w:val="20"/>
          <w:szCs w:val="20"/>
        </w:rPr>
      </w:pPr>
      <w:r w:rsidRPr="00050714">
        <w:rPr>
          <w:rFonts w:eastAsia="Times New Roman"/>
          <w:color w:val="FF0000"/>
          <w:sz w:val="20"/>
          <w:szCs w:val="20"/>
        </w:rPr>
        <w:lastRenderedPageBreak/>
        <w:t>Modelo 14/JNE</w:t>
      </w:r>
    </w:p>
    <w:p w:rsidR="00BC4AB1" w:rsidRDefault="00BC4AB1">
      <w:pPr>
        <w:spacing w:line="339" w:lineRule="exact"/>
        <w:rPr>
          <w:sz w:val="20"/>
          <w:szCs w:val="20"/>
        </w:rPr>
      </w:pPr>
    </w:p>
    <w:p w:rsidR="00BC4AB1" w:rsidRDefault="00DB537F">
      <w:pPr>
        <w:ind w:left="900"/>
        <w:rPr>
          <w:sz w:val="20"/>
          <w:szCs w:val="20"/>
        </w:rPr>
      </w:pPr>
      <w:r>
        <w:rPr>
          <w:rFonts w:eastAsia="Times New Roman"/>
          <w:b/>
          <w:bCs/>
          <w:sz w:val="28"/>
          <w:szCs w:val="28"/>
        </w:rPr>
        <w:t>PROVAS FINAIS DE CICLO/EXAMES FINAIS NACIONAIS - 2016</w:t>
      </w:r>
    </w:p>
    <w:p w:rsidR="00BC4AB1" w:rsidRDefault="003B29DA">
      <w:pPr>
        <w:spacing w:line="200" w:lineRule="exact"/>
        <w:rPr>
          <w:sz w:val="20"/>
          <w:szCs w:val="20"/>
        </w:rPr>
      </w:pPr>
      <w:r>
        <w:rPr>
          <w:sz w:val="20"/>
          <w:szCs w:val="20"/>
        </w:rPr>
        <w:pict>
          <v:rect id="Shape 777" o:spid="_x0000_s1802" style="position:absolute;margin-left:145.4pt;margin-top:27.3pt;width:190.6pt;height:24.05pt;z-index:-251248640;visibility:visible;mso-wrap-distance-left:0;mso-wrap-distance-right:0" o:allowincell="f" fillcolor="#ffff9a" stroked="f"/>
        </w:pict>
      </w:r>
      <w:r>
        <w:rPr>
          <w:sz w:val="20"/>
          <w:szCs w:val="20"/>
        </w:rPr>
        <w:pict>
          <v:line id="Shape 779" o:spid="_x0000_s1804" style="position:absolute;z-index:251915264;visibility:visible;mso-wrap-distance-left:0;mso-wrap-distance-right:0" from="144.65pt,26.85pt" to="336.7pt,26.85pt" o:allowincell="f" strokeweight=".25397mm"/>
        </w:pict>
      </w:r>
      <w:r>
        <w:rPr>
          <w:sz w:val="20"/>
          <w:szCs w:val="20"/>
        </w:rPr>
        <w:pict>
          <v:line id="Shape 780" o:spid="_x0000_s1805" style="position:absolute;z-index:251916288;visibility:visible;mso-wrap-distance-left:0;mso-wrap-distance-right:0" from="145.35pt,27.25pt" to="336pt,27.25pt" o:allowincell="f" strokecolor="#ffff9a" strokeweight=".06pt"/>
        </w:pict>
      </w:r>
    </w:p>
    <w:p w:rsidR="00BC4AB1" w:rsidRDefault="00BC4AB1">
      <w:pPr>
        <w:spacing w:line="371" w:lineRule="exact"/>
        <w:rPr>
          <w:sz w:val="20"/>
          <w:szCs w:val="20"/>
        </w:rPr>
      </w:pPr>
    </w:p>
    <w:p w:rsidR="00BC4AB1" w:rsidRDefault="00DB537F">
      <w:pPr>
        <w:ind w:left="3660"/>
        <w:rPr>
          <w:sz w:val="20"/>
          <w:szCs w:val="20"/>
        </w:rPr>
      </w:pPr>
      <w:r>
        <w:rPr>
          <w:rFonts w:eastAsia="Times New Roman"/>
          <w:b/>
          <w:bCs/>
          <w:sz w:val="32"/>
          <w:szCs w:val="32"/>
        </w:rPr>
        <w:t>VERIFICAÇÃO</w:t>
      </w:r>
    </w:p>
    <w:p w:rsidR="00BC4AB1" w:rsidRDefault="003B29DA">
      <w:pPr>
        <w:spacing w:line="200" w:lineRule="exact"/>
        <w:rPr>
          <w:sz w:val="20"/>
          <w:szCs w:val="20"/>
        </w:rPr>
      </w:pPr>
      <w:r>
        <w:rPr>
          <w:sz w:val="20"/>
          <w:szCs w:val="20"/>
        </w:rPr>
        <w:pict>
          <v:rect id="Shape 782" o:spid="_x0000_s1807" style="position:absolute;margin-left:148.5pt;margin-top:-16.8pt;width:184.4pt;height:18.3pt;z-index:-251247616;visibility:visible;mso-wrap-distance-left:0;mso-wrap-distance-right:0" o:allowincell="f" fillcolor="#ffff9a" stroked="f"/>
        </w:pic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41" w:lineRule="exact"/>
        <w:rPr>
          <w:sz w:val="20"/>
          <w:szCs w:val="20"/>
        </w:rPr>
      </w:pPr>
    </w:p>
    <w:p w:rsidR="00BC4AB1" w:rsidRDefault="00DB537F">
      <w:pPr>
        <w:spacing w:line="391" w:lineRule="auto"/>
        <w:ind w:right="40"/>
        <w:rPr>
          <w:sz w:val="20"/>
          <w:szCs w:val="20"/>
        </w:rPr>
      </w:pPr>
      <w:r>
        <w:rPr>
          <w:rFonts w:eastAsia="Times New Roman"/>
          <w:sz w:val="24"/>
          <w:szCs w:val="24"/>
        </w:rPr>
        <w:t>Verifiquei que não tenho na minha posse telemóveis nem qualquer outro material não autorizado, para realizar a prova de _____________________________/código _________.</w:t>
      </w:r>
    </w:p>
    <w:p w:rsidR="00BC4AB1" w:rsidRDefault="00BC4AB1">
      <w:pPr>
        <w:spacing w:line="252" w:lineRule="exact"/>
        <w:rPr>
          <w:sz w:val="20"/>
          <w:szCs w:val="20"/>
        </w:rPr>
      </w:pPr>
    </w:p>
    <w:tbl>
      <w:tblPr>
        <w:tblW w:w="0" w:type="auto"/>
        <w:tblInd w:w="600" w:type="dxa"/>
        <w:tblLayout w:type="fixed"/>
        <w:tblCellMar>
          <w:left w:w="0" w:type="dxa"/>
          <w:right w:w="0" w:type="dxa"/>
        </w:tblCellMar>
        <w:tblLook w:val="04A0"/>
      </w:tblPr>
      <w:tblGrid>
        <w:gridCol w:w="880"/>
        <w:gridCol w:w="2520"/>
        <w:gridCol w:w="2660"/>
      </w:tblGrid>
      <w:tr w:rsidR="00BC4AB1">
        <w:trPr>
          <w:trHeight w:val="260"/>
        </w:trPr>
        <w:tc>
          <w:tcPr>
            <w:tcW w:w="880" w:type="dxa"/>
            <w:vAlign w:val="bottom"/>
          </w:tcPr>
          <w:p w:rsidR="00BC4AB1" w:rsidRDefault="00DB537F">
            <w:pPr>
              <w:rPr>
                <w:sz w:val="20"/>
                <w:szCs w:val="20"/>
              </w:rPr>
            </w:pPr>
            <w:r>
              <w:rPr>
                <w:rFonts w:eastAsia="Times New Roman"/>
                <w:sz w:val="20"/>
                <w:szCs w:val="20"/>
              </w:rPr>
              <w:t>Número</w:t>
            </w:r>
          </w:p>
        </w:tc>
        <w:tc>
          <w:tcPr>
            <w:tcW w:w="2520" w:type="dxa"/>
            <w:vAlign w:val="bottom"/>
          </w:tcPr>
          <w:p w:rsidR="00BC4AB1" w:rsidRDefault="00DB537F">
            <w:pPr>
              <w:ind w:left="220"/>
              <w:rPr>
                <w:sz w:val="20"/>
                <w:szCs w:val="20"/>
              </w:rPr>
            </w:pPr>
            <w:r>
              <w:rPr>
                <w:rFonts w:eastAsia="Times New Roman"/>
                <w:sz w:val="20"/>
                <w:szCs w:val="20"/>
              </w:rPr>
              <w:t>Nome</w:t>
            </w:r>
          </w:p>
        </w:tc>
        <w:tc>
          <w:tcPr>
            <w:tcW w:w="2660" w:type="dxa"/>
            <w:vAlign w:val="bottom"/>
          </w:tcPr>
          <w:p w:rsidR="00BC4AB1" w:rsidRDefault="00DB537F">
            <w:pPr>
              <w:ind w:left="1800"/>
              <w:rPr>
                <w:sz w:val="20"/>
                <w:szCs w:val="20"/>
              </w:rPr>
            </w:pPr>
            <w:r>
              <w:rPr>
                <w:rFonts w:eastAsia="Times New Roman"/>
                <w:w w:val="98"/>
                <w:sz w:val="20"/>
                <w:szCs w:val="20"/>
              </w:rPr>
              <w:t>Assinatura</w:t>
            </w:r>
          </w:p>
        </w:tc>
      </w:tr>
    </w:tbl>
    <w:p w:rsidR="00BC4AB1" w:rsidRDefault="003B29DA">
      <w:pPr>
        <w:spacing w:line="200" w:lineRule="exact"/>
        <w:rPr>
          <w:sz w:val="20"/>
          <w:szCs w:val="20"/>
        </w:rPr>
      </w:pPr>
      <w:r>
        <w:rPr>
          <w:sz w:val="20"/>
          <w:szCs w:val="20"/>
        </w:rPr>
        <w:pict>
          <v:line id="Shape 784" o:spid="_x0000_s1809" style="position:absolute;z-index:251919360;visibility:visible;mso-wrap-distance-left:0;mso-wrap-distance-right:0;mso-position-horizontal-relative:text;mso-position-vertical-relative:text" from="24.3pt,-12.4pt" to="457pt,-12.4pt" o:allowincell="f" strokeweight=".16931mm"/>
        </w:pict>
      </w:r>
      <w:r>
        <w:rPr>
          <w:sz w:val="20"/>
          <w:szCs w:val="20"/>
        </w:rPr>
        <w:pict>
          <v:line id="Shape 785" o:spid="_x0000_s1810" style="position:absolute;z-index:251920384;visibility:visible;mso-wrap-distance-left:0;mso-wrap-distance-right:0;mso-position-horizontal-relative:text;mso-position-vertical-relative:text" from="24.5pt,-12.65pt" to="24.5pt,342.8pt" o:allowincell="f" strokeweight=".16931mm"/>
        </w:pict>
      </w:r>
      <w:r>
        <w:rPr>
          <w:sz w:val="20"/>
          <w:szCs w:val="20"/>
        </w:rPr>
        <w:pict>
          <v:line id="Shape 786" o:spid="_x0000_s1811" style="position:absolute;z-index:251921408;visibility:visible;mso-wrap-distance-left:0;mso-wrap-distance-right:0;mso-position-horizontal-relative:text;mso-position-vertical-relative:text" from="79.6pt,-12.65pt" to="79.6pt,342.8pt" o:allowincell="f" strokeweight=".16931mm"/>
        </w:pict>
      </w:r>
      <w:r>
        <w:rPr>
          <w:sz w:val="20"/>
          <w:szCs w:val="20"/>
        </w:rPr>
        <w:pict>
          <v:line id="Shape 787" o:spid="_x0000_s1812" style="position:absolute;z-index:251922432;visibility:visible;mso-wrap-distance-left:0;mso-wrap-distance-right:0;mso-position-horizontal-relative:text;mso-position-vertical-relative:text" from="285.1pt,-12.65pt" to="285.1pt,342.8pt" o:allowincell="f" strokeweight=".48pt"/>
        </w:pict>
      </w:r>
      <w:r>
        <w:rPr>
          <w:sz w:val="20"/>
          <w:szCs w:val="20"/>
        </w:rPr>
        <w:pict>
          <v:line id="Shape 788" o:spid="_x0000_s1813" style="position:absolute;z-index:251923456;visibility:visible;mso-wrap-distance-left:0;mso-wrap-distance-right:0;mso-position-horizontal-relative:text;mso-position-vertical-relative:text" from="456.75pt,-12.65pt" to="456.75pt,342.8pt" o:allowincell="f" strokeweight=".16931mm"/>
        </w:pict>
      </w:r>
      <w:r>
        <w:rPr>
          <w:sz w:val="20"/>
          <w:szCs w:val="20"/>
        </w:rPr>
        <w:pict>
          <v:line id="Shape 789" o:spid="_x0000_s1814" style="position:absolute;z-index:251924480;visibility:visible;mso-wrap-distance-left:0;mso-wrap-distance-right:0;mso-position-horizontal-relative:text;mso-position-vertical-relative:text" from="24.3pt,5.3pt" to="457pt,5.3pt" o:allowincell="f" strokeweight=".16931mm"/>
        </w:pict>
      </w:r>
      <w:r>
        <w:rPr>
          <w:sz w:val="20"/>
          <w:szCs w:val="20"/>
        </w:rPr>
        <w:pict>
          <v:line id="Shape 790" o:spid="_x0000_s1815" style="position:absolute;z-index:251925504;visibility:visible;mso-wrap-distance-left:0;mso-wrap-distance-right:0;mso-position-horizontal-relative:text;mso-position-vertical-relative:text" from="24.3pt,23.1pt" to="457pt,23.1pt" o:allowincell="f" strokeweight=".16931mm"/>
        </w:pict>
      </w:r>
      <w:r>
        <w:rPr>
          <w:sz w:val="20"/>
          <w:szCs w:val="20"/>
        </w:rPr>
        <w:pict>
          <v:line id="Shape 791" o:spid="_x0000_s1816" style="position:absolute;z-index:251926528;visibility:visible;mso-wrap-distance-left:0;mso-wrap-distance-right:0;mso-position-horizontal-relative:text;mso-position-vertical-relative:text" from="24.3pt,40.85pt" to="457pt,40.85pt" o:allowincell="f" strokeweight=".16931mm"/>
        </w:pict>
      </w:r>
      <w:r>
        <w:rPr>
          <w:sz w:val="20"/>
          <w:szCs w:val="20"/>
        </w:rPr>
        <w:pict>
          <v:line id="Shape 792" o:spid="_x0000_s1817" style="position:absolute;z-index:251927552;visibility:visible;mso-wrap-distance-left:0;mso-wrap-distance-right:0;mso-position-horizontal-relative:text;mso-position-vertical-relative:text" from="24.3pt,58.55pt" to="457pt,58.55pt" o:allowincell="f" strokeweight=".48pt"/>
        </w:pict>
      </w:r>
      <w:r>
        <w:rPr>
          <w:sz w:val="20"/>
          <w:szCs w:val="20"/>
        </w:rPr>
        <w:pict>
          <v:line id="Shape 793" o:spid="_x0000_s1818" style="position:absolute;z-index:251928576;visibility:visible;mso-wrap-distance-left:0;mso-wrap-distance-right:0;mso-position-horizontal-relative:text;mso-position-vertical-relative:text" from="24.3pt,76.3pt" to="457pt,76.3pt" o:allowincell="f" strokeweight=".48pt"/>
        </w:pict>
      </w:r>
      <w:r>
        <w:rPr>
          <w:sz w:val="20"/>
          <w:szCs w:val="20"/>
        </w:rPr>
        <w:pict>
          <v:line id="Shape 794" o:spid="_x0000_s1819" style="position:absolute;z-index:251929600;visibility:visible;mso-wrap-distance-left:0;mso-wrap-distance-right:0;mso-position-horizontal-relative:text;mso-position-vertical-relative:text" from="24.3pt,94.05pt" to="457pt,94.05pt" o:allowincell="f" strokeweight=".48pt"/>
        </w:pict>
      </w:r>
      <w:r>
        <w:rPr>
          <w:sz w:val="20"/>
          <w:szCs w:val="20"/>
        </w:rPr>
        <w:pict>
          <v:line id="Shape 795" o:spid="_x0000_s1820" style="position:absolute;z-index:251930624;visibility:visible;mso-wrap-distance-left:0;mso-wrap-distance-right:0;mso-position-horizontal-relative:text;mso-position-vertical-relative:text" from="24.3pt,111.8pt" to="457pt,111.8pt" o:allowincell="f" strokeweight=".16931mm"/>
        </w:pict>
      </w:r>
      <w:r>
        <w:rPr>
          <w:sz w:val="20"/>
          <w:szCs w:val="20"/>
        </w:rPr>
        <w:pict>
          <v:line id="Shape 796" o:spid="_x0000_s1821" style="position:absolute;z-index:251931648;visibility:visible;mso-wrap-distance-left:0;mso-wrap-distance-right:0;mso-position-horizontal-relative:text;mso-position-vertical-relative:text" from="24.3pt,129.6pt" to="457pt,129.6pt" o:allowincell="f" strokeweight=".16931mm"/>
        </w:pict>
      </w:r>
      <w:r>
        <w:rPr>
          <w:sz w:val="20"/>
          <w:szCs w:val="20"/>
        </w:rPr>
        <w:pict>
          <v:line id="Shape 797" o:spid="_x0000_s1822" style="position:absolute;z-index:251932672;visibility:visible;mso-wrap-distance-left:0;mso-wrap-distance-right:0;mso-position-horizontal-relative:text;mso-position-vertical-relative:text" from="24.3pt,147.3pt" to="457pt,147.3pt" o:allowincell="f" strokeweight=".48pt"/>
        </w:pict>
      </w:r>
      <w:r>
        <w:rPr>
          <w:sz w:val="20"/>
          <w:szCs w:val="20"/>
        </w:rPr>
        <w:pict>
          <v:line id="Shape 798" o:spid="_x0000_s1823" style="position:absolute;z-index:251933696;visibility:visible;mso-wrap-distance-left:0;mso-wrap-distance-right:0;mso-position-horizontal-relative:text;mso-position-vertical-relative:text" from="24.3pt,165.05pt" to="457pt,165.05pt" o:allowincell="f" strokeweight=".48pt"/>
        </w:pict>
      </w:r>
      <w:r>
        <w:rPr>
          <w:sz w:val="20"/>
          <w:szCs w:val="20"/>
        </w:rPr>
        <w:pict>
          <v:line id="Shape 799" o:spid="_x0000_s1824" style="position:absolute;z-index:251934720;visibility:visible;mso-wrap-distance-left:0;mso-wrap-distance-right:0;mso-position-horizontal-relative:text;mso-position-vertical-relative:text" from="24.3pt,182.8pt" to="457pt,182.8pt" o:allowincell="f" strokeweight=".16931mm"/>
        </w:pict>
      </w:r>
      <w:r>
        <w:rPr>
          <w:sz w:val="20"/>
          <w:szCs w:val="20"/>
        </w:rPr>
        <w:pict>
          <v:line id="Shape 800" o:spid="_x0000_s1825" style="position:absolute;z-index:251935744;visibility:visible;mso-wrap-distance-left:0;mso-wrap-distance-right:0;mso-position-horizontal-relative:text;mso-position-vertical-relative:text" from="24.3pt,200.55pt" to="457pt,200.55pt" o:allowincell="f" strokeweight=".48pt"/>
        </w:pict>
      </w:r>
      <w:r>
        <w:rPr>
          <w:sz w:val="20"/>
          <w:szCs w:val="20"/>
        </w:rPr>
        <w:pict>
          <v:line id="Shape 801" o:spid="_x0000_s1826" style="position:absolute;z-index:251936768;visibility:visible;mso-wrap-distance-left:0;mso-wrap-distance-right:0;mso-position-horizontal-relative:text;mso-position-vertical-relative:text" from="24.3pt,218.3pt" to="457pt,218.3pt" o:allowincell="f" strokeweight=".48pt"/>
        </w:pict>
      </w:r>
      <w:r>
        <w:rPr>
          <w:sz w:val="20"/>
          <w:szCs w:val="20"/>
        </w:rPr>
        <w:pict>
          <v:line id="Shape 802" o:spid="_x0000_s1827" style="position:absolute;z-index:251937792;visibility:visible;mso-wrap-distance-left:0;mso-wrap-distance-right:0;mso-position-horizontal-relative:text;mso-position-vertical-relative:text" from="24.3pt,236pt" to="457pt,236pt" o:allowincell="f" strokeweight=".16931mm"/>
        </w:pict>
      </w:r>
      <w:r>
        <w:rPr>
          <w:sz w:val="20"/>
          <w:szCs w:val="20"/>
        </w:rPr>
        <w:pict>
          <v:line id="Shape 803" o:spid="_x0000_s1828" style="position:absolute;z-index:251938816;visibility:visible;mso-wrap-distance-left:0;mso-wrap-distance-right:0;mso-position-horizontal-relative:text;mso-position-vertical-relative:text" from="24.3pt,253.8pt" to="457pt,253.8pt" o:allowincell="f" strokeweight=".48pt"/>
        </w:pict>
      </w:r>
      <w:r>
        <w:rPr>
          <w:sz w:val="20"/>
          <w:szCs w:val="20"/>
        </w:rPr>
        <w:pict>
          <v:line id="Shape 804" o:spid="_x0000_s1829" style="position:absolute;z-index:251939840;visibility:visible;mso-wrap-distance-left:0;mso-wrap-distance-right:0;mso-position-horizontal-relative:text;mso-position-vertical-relative:text" from="24.3pt,271.55pt" to="457pt,271.55pt" o:allowincell="f" strokeweight=".16931mm"/>
        </w:pict>
      </w:r>
      <w:r>
        <w:rPr>
          <w:sz w:val="20"/>
          <w:szCs w:val="20"/>
        </w:rPr>
        <w:pict>
          <v:line id="Shape 805" o:spid="_x0000_s1830" style="position:absolute;z-index:251940864;visibility:visible;mso-wrap-distance-left:0;mso-wrap-distance-right:0;mso-position-horizontal-relative:text;mso-position-vertical-relative:text" from="24.3pt,289.3pt" to="457pt,289.3pt" o:allowincell="f" strokeweight=".16931mm"/>
        </w:pict>
      </w:r>
      <w:r>
        <w:rPr>
          <w:sz w:val="20"/>
          <w:szCs w:val="20"/>
        </w:rPr>
        <w:pict>
          <v:line id="Shape 806" o:spid="_x0000_s1831" style="position:absolute;z-index:251941888;visibility:visible;mso-wrap-distance-left:0;mso-wrap-distance-right:0;mso-position-horizontal-relative:text;mso-position-vertical-relative:text" from="24.3pt,307.05pt" to="457pt,307.05pt" o:allowincell="f" strokeweight=".16931mm"/>
        </w:pict>
      </w:r>
      <w:r>
        <w:rPr>
          <w:sz w:val="20"/>
          <w:szCs w:val="20"/>
        </w:rPr>
        <w:pict>
          <v:line id="Shape 807" o:spid="_x0000_s1832" style="position:absolute;z-index:251942912;visibility:visible;mso-wrap-distance-left:0;mso-wrap-distance-right:0;mso-position-horizontal-relative:text;mso-position-vertical-relative:text" from="24.3pt,324.75pt" to="457pt,324.75pt" o:allowincell="f" strokeweight=".48pt"/>
        </w:pict>
      </w:r>
      <w:r>
        <w:rPr>
          <w:sz w:val="20"/>
          <w:szCs w:val="20"/>
        </w:rPr>
        <w:pict>
          <v:line id="Shape 808" o:spid="_x0000_s1833" style="position:absolute;z-index:251943936;visibility:visible;mso-wrap-distance-left:0;mso-wrap-distance-right:0;mso-position-horizontal-relative:text;mso-position-vertical-relative:text" from="24.3pt,342.6pt" to="457pt,342.6pt" o:allowincell="f" strokeweight=".48pt"/>
        </w:pic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372" w:lineRule="exact"/>
        <w:rPr>
          <w:sz w:val="20"/>
          <w:szCs w:val="20"/>
        </w:rPr>
      </w:pPr>
    </w:p>
    <w:p w:rsidR="00BC4AB1" w:rsidRDefault="00DB537F">
      <w:pPr>
        <w:ind w:left="4060"/>
        <w:rPr>
          <w:sz w:val="20"/>
          <w:szCs w:val="20"/>
        </w:rPr>
      </w:pPr>
      <w:r>
        <w:rPr>
          <w:rFonts w:eastAsia="Times New Roman"/>
        </w:rPr>
        <w:t>________________, ______ de ______________ de 2016</w:t>
      </w: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00" w:lineRule="exact"/>
        <w:rPr>
          <w:sz w:val="20"/>
          <w:szCs w:val="20"/>
        </w:rPr>
      </w:pPr>
    </w:p>
    <w:p w:rsidR="00BC4AB1" w:rsidRDefault="00BC4AB1">
      <w:pPr>
        <w:spacing w:line="227" w:lineRule="exact"/>
        <w:rPr>
          <w:sz w:val="20"/>
          <w:szCs w:val="20"/>
        </w:rPr>
      </w:pPr>
    </w:p>
    <w:sectPr w:rsidR="00BC4AB1" w:rsidSect="00C2361F">
      <w:pgSz w:w="11900" w:h="16840"/>
      <w:pgMar w:top="1134" w:right="1077" w:bottom="851" w:left="1140" w:header="0" w:footer="0" w:gutter="0"/>
      <w:cols w:space="720" w:equalWidth="0">
        <w:col w:w="968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555" w:rsidRDefault="00312555" w:rsidP="00DB537F">
      <w:r>
        <w:separator/>
      </w:r>
    </w:p>
  </w:endnote>
  <w:endnote w:type="continuationSeparator" w:id="1">
    <w:p w:rsidR="00312555" w:rsidRDefault="00312555" w:rsidP="00DB5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555" w:rsidRDefault="00312555" w:rsidP="00DB537F">
      <w:r>
        <w:separator/>
      </w:r>
    </w:p>
  </w:footnote>
  <w:footnote w:type="continuationSeparator" w:id="1">
    <w:p w:rsidR="00312555" w:rsidRDefault="00312555" w:rsidP="00DB5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C93ECF8C"/>
    <w:lvl w:ilvl="0" w:tplc="D186906C">
      <w:start w:val="48"/>
      <w:numFmt w:val="decimal"/>
      <w:lvlText w:val="%1."/>
      <w:lvlJc w:val="left"/>
    </w:lvl>
    <w:lvl w:ilvl="1" w:tplc="EFAC31FC">
      <w:start w:val="1"/>
      <w:numFmt w:val="decimal"/>
      <w:lvlText w:val="48.%2."/>
      <w:lvlJc w:val="left"/>
    </w:lvl>
    <w:lvl w:ilvl="2" w:tplc="F7EA72C4">
      <w:start w:val="1"/>
      <w:numFmt w:val="lowerLetter"/>
      <w:lvlText w:val="%3)"/>
      <w:lvlJc w:val="left"/>
    </w:lvl>
    <w:lvl w:ilvl="3" w:tplc="4858C70E">
      <w:numFmt w:val="decimal"/>
      <w:lvlText w:val=""/>
      <w:lvlJc w:val="left"/>
    </w:lvl>
    <w:lvl w:ilvl="4" w:tplc="0D5024CC">
      <w:numFmt w:val="decimal"/>
      <w:lvlText w:val=""/>
      <w:lvlJc w:val="left"/>
    </w:lvl>
    <w:lvl w:ilvl="5" w:tplc="F4E6AD20">
      <w:numFmt w:val="decimal"/>
      <w:lvlText w:val=""/>
      <w:lvlJc w:val="left"/>
    </w:lvl>
    <w:lvl w:ilvl="6" w:tplc="46E4104C">
      <w:numFmt w:val="decimal"/>
      <w:lvlText w:val=""/>
      <w:lvlJc w:val="left"/>
    </w:lvl>
    <w:lvl w:ilvl="7" w:tplc="7BE8F064">
      <w:numFmt w:val="decimal"/>
      <w:lvlText w:val=""/>
      <w:lvlJc w:val="left"/>
    </w:lvl>
    <w:lvl w:ilvl="8" w:tplc="CF8A8762">
      <w:numFmt w:val="decimal"/>
      <w:lvlText w:val=""/>
      <w:lvlJc w:val="left"/>
    </w:lvl>
  </w:abstractNum>
  <w:abstractNum w:abstractNumId="1">
    <w:nsid w:val="06B94764"/>
    <w:multiLevelType w:val="hybridMultilevel"/>
    <w:tmpl w:val="562C6824"/>
    <w:lvl w:ilvl="0" w:tplc="925ECB1E">
      <w:start w:val="13"/>
      <w:numFmt w:val="decimal"/>
      <w:lvlText w:val="%1."/>
      <w:lvlJc w:val="left"/>
    </w:lvl>
    <w:lvl w:ilvl="1" w:tplc="E4EE03D8">
      <w:start w:val="1"/>
      <w:numFmt w:val="decimal"/>
      <w:lvlText w:val="14.%2."/>
      <w:lvlJc w:val="left"/>
    </w:lvl>
    <w:lvl w:ilvl="2" w:tplc="EA3E0350">
      <w:start w:val="1"/>
      <w:numFmt w:val="lowerLetter"/>
      <w:lvlText w:val="%3)"/>
      <w:lvlJc w:val="left"/>
    </w:lvl>
    <w:lvl w:ilvl="3" w:tplc="86447EC0">
      <w:start w:val="1"/>
      <w:numFmt w:val="bullet"/>
      <w:lvlText w:val=""/>
      <w:lvlJc w:val="left"/>
    </w:lvl>
    <w:lvl w:ilvl="4" w:tplc="2D1039D4">
      <w:numFmt w:val="decimal"/>
      <w:lvlText w:val=""/>
      <w:lvlJc w:val="left"/>
    </w:lvl>
    <w:lvl w:ilvl="5" w:tplc="04CC7228">
      <w:numFmt w:val="decimal"/>
      <w:lvlText w:val=""/>
      <w:lvlJc w:val="left"/>
    </w:lvl>
    <w:lvl w:ilvl="6" w:tplc="E85A7DBC">
      <w:numFmt w:val="decimal"/>
      <w:lvlText w:val=""/>
      <w:lvlJc w:val="left"/>
    </w:lvl>
    <w:lvl w:ilvl="7" w:tplc="FC841FCC">
      <w:numFmt w:val="decimal"/>
      <w:lvlText w:val=""/>
      <w:lvlJc w:val="left"/>
    </w:lvl>
    <w:lvl w:ilvl="8" w:tplc="5128C8F6">
      <w:numFmt w:val="decimal"/>
      <w:lvlText w:val=""/>
      <w:lvlJc w:val="left"/>
    </w:lvl>
  </w:abstractNum>
  <w:abstractNum w:abstractNumId="2">
    <w:nsid w:val="098A3148"/>
    <w:multiLevelType w:val="hybridMultilevel"/>
    <w:tmpl w:val="3EB65AB8"/>
    <w:lvl w:ilvl="0" w:tplc="CDBC2BFC">
      <w:start w:val="2"/>
      <w:numFmt w:val="decimal"/>
      <w:lvlText w:val="13.%1."/>
      <w:lvlJc w:val="left"/>
    </w:lvl>
    <w:lvl w:ilvl="1" w:tplc="DFCE8AA8">
      <w:start w:val="1"/>
      <w:numFmt w:val="lowerLetter"/>
      <w:lvlText w:val="%2"/>
      <w:lvlJc w:val="left"/>
    </w:lvl>
    <w:lvl w:ilvl="2" w:tplc="CB760EA4">
      <w:start w:val="1"/>
      <w:numFmt w:val="bullet"/>
      <w:lvlText w:val=""/>
      <w:lvlJc w:val="left"/>
    </w:lvl>
    <w:lvl w:ilvl="3" w:tplc="1D4EC4B4">
      <w:numFmt w:val="decimal"/>
      <w:lvlText w:val=""/>
      <w:lvlJc w:val="left"/>
    </w:lvl>
    <w:lvl w:ilvl="4" w:tplc="A0600DC6">
      <w:numFmt w:val="decimal"/>
      <w:lvlText w:val=""/>
      <w:lvlJc w:val="left"/>
    </w:lvl>
    <w:lvl w:ilvl="5" w:tplc="C336684A">
      <w:numFmt w:val="decimal"/>
      <w:lvlText w:val=""/>
      <w:lvlJc w:val="left"/>
    </w:lvl>
    <w:lvl w:ilvl="6" w:tplc="3F18D10A">
      <w:numFmt w:val="decimal"/>
      <w:lvlText w:val=""/>
      <w:lvlJc w:val="left"/>
    </w:lvl>
    <w:lvl w:ilvl="7" w:tplc="2C7E6550">
      <w:numFmt w:val="decimal"/>
      <w:lvlText w:val=""/>
      <w:lvlJc w:val="left"/>
    </w:lvl>
    <w:lvl w:ilvl="8" w:tplc="3522AD76">
      <w:numFmt w:val="decimal"/>
      <w:lvlText w:val=""/>
      <w:lvlJc w:val="left"/>
    </w:lvl>
  </w:abstractNum>
  <w:abstractNum w:abstractNumId="3">
    <w:nsid w:val="0A0382C5"/>
    <w:multiLevelType w:val="hybridMultilevel"/>
    <w:tmpl w:val="0890B840"/>
    <w:lvl w:ilvl="0" w:tplc="F05A4AE8">
      <w:start w:val="21"/>
      <w:numFmt w:val="decimal"/>
      <w:lvlText w:val="%1."/>
      <w:lvlJc w:val="left"/>
    </w:lvl>
    <w:lvl w:ilvl="1" w:tplc="30103B42">
      <w:start w:val="1"/>
      <w:numFmt w:val="decimal"/>
      <w:lvlText w:val="21.%2."/>
      <w:lvlJc w:val="left"/>
    </w:lvl>
    <w:lvl w:ilvl="2" w:tplc="A8AE9DAA">
      <w:numFmt w:val="decimal"/>
      <w:lvlText w:val=""/>
      <w:lvlJc w:val="left"/>
    </w:lvl>
    <w:lvl w:ilvl="3" w:tplc="052228A4">
      <w:numFmt w:val="decimal"/>
      <w:lvlText w:val=""/>
      <w:lvlJc w:val="left"/>
    </w:lvl>
    <w:lvl w:ilvl="4" w:tplc="9F74B8A8">
      <w:numFmt w:val="decimal"/>
      <w:lvlText w:val=""/>
      <w:lvlJc w:val="left"/>
    </w:lvl>
    <w:lvl w:ilvl="5" w:tplc="B36853DA">
      <w:numFmt w:val="decimal"/>
      <w:lvlText w:val=""/>
      <w:lvlJc w:val="left"/>
    </w:lvl>
    <w:lvl w:ilvl="6" w:tplc="5FA6F2F0">
      <w:numFmt w:val="decimal"/>
      <w:lvlText w:val=""/>
      <w:lvlJc w:val="left"/>
    </w:lvl>
    <w:lvl w:ilvl="7" w:tplc="6D386EC8">
      <w:numFmt w:val="decimal"/>
      <w:lvlText w:val=""/>
      <w:lvlJc w:val="left"/>
    </w:lvl>
    <w:lvl w:ilvl="8" w:tplc="590224C6">
      <w:numFmt w:val="decimal"/>
      <w:lvlText w:val=""/>
      <w:lvlJc w:val="left"/>
    </w:lvl>
  </w:abstractNum>
  <w:abstractNum w:abstractNumId="4">
    <w:nsid w:val="0D34B6A8"/>
    <w:multiLevelType w:val="hybridMultilevel"/>
    <w:tmpl w:val="55C60A92"/>
    <w:lvl w:ilvl="0" w:tplc="00169B3C">
      <w:start w:val="2"/>
      <w:numFmt w:val="lowerLetter"/>
      <w:lvlText w:val="%1)"/>
      <w:lvlJc w:val="left"/>
    </w:lvl>
    <w:lvl w:ilvl="1" w:tplc="DBCA72D6">
      <w:numFmt w:val="decimal"/>
      <w:lvlText w:val=""/>
      <w:lvlJc w:val="left"/>
    </w:lvl>
    <w:lvl w:ilvl="2" w:tplc="DD7C8822">
      <w:numFmt w:val="decimal"/>
      <w:lvlText w:val=""/>
      <w:lvlJc w:val="left"/>
    </w:lvl>
    <w:lvl w:ilvl="3" w:tplc="0A5E25D0">
      <w:numFmt w:val="decimal"/>
      <w:lvlText w:val=""/>
      <w:lvlJc w:val="left"/>
    </w:lvl>
    <w:lvl w:ilvl="4" w:tplc="F4F85F4A">
      <w:numFmt w:val="decimal"/>
      <w:lvlText w:val=""/>
      <w:lvlJc w:val="left"/>
    </w:lvl>
    <w:lvl w:ilvl="5" w:tplc="F3E64716">
      <w:numFmt w:val="decimal"/>
      <w:lvlText w:val=""/>
      <w:lvlJc w:val="left"/>
    </w:lvl>
    <w:lvl w:ilvl="6" w:tplc="8EEA3F64">
      <w:numFmt w:val="decimal"/>
      <w:lvlText w:val=""/>
      <w:lvlJc w:val="left"/>
    </w:lvl>
    <w:lvl w:ilvl="7" w:tplc="59D0EAB4">
      <w:numFmt w:val="decimal"/>
      <w:lvlText w:val=""/>
      <w:lvlJc w:val="left"/>
    </w:lvl>
    <w:lvl w:ilvl="8" w:tplc="A8CAF2AA">
      <w:numFmt w:val="decimal"/>
      <w:lvlText w:val=""/>
      <w:lvlJc w:val="left"/>
    </w:lvl>
  </w:abstractNum>
  <w:abstractNum w:abstractNumId="5">
    <w:nsid w:val="100F8FCA"/>
    <w:multiLevelType w:val="hybridMultilevel"/>
    <w:tmpl w:val="B87A99F4"/>
    <w:lvl w:ilvl="0" w:tplc="AB36E548">
      <w:start w:val="11"/>
      <w:numFmt w:val="decimal"/>
      <w:lvlText w:val="%1."/>
      <w:lvlJc w:val="left"/>
    </w:lvl>
    <w:lvl w:ilvl="1" w:tplc="7A3CF22C">
      <w:start w:val="1"/>
      <w:numFmt w:val="decimal"/>
      <w:lvlText w:val="11.%2."/>
      <w:lvlJc w:val="left"/>
    </w:lvl>
    <w:lvl w:ilvl="2" w:tplc="1A520B82">
      <w:start w:val="1"/>
      <w:numFmt w:val="lowerLetter"/>
      <w:lvlText w:val="%3"/>
      <w:lvlJc w:val="left"/>
    </w:lvl>
    <w:lvl w:ilvl="3" w:tplc="D674B390">
      <w:start w:val="1"/>
      <w:numFmt w:val="bullet"/>
      <w:lvlText w:val=""/>
      <w:lvlJc w:val="left"/>
    </w:lvl>
    <w:lvl w:ilvl="4" w:tplc="33B65A82">
      <w:numFmt w:val="decimal"/>
      <w:lvlText w:val=""/>
      <w:lvlJc w:val="left"/>
    </w:lvl>
    <w:lvl w:ilvl="5" w:tplc="84042022">
      <w:numFmt w:val="decimal"/>
      <w:lvlText w:val=""/>
      <w:lvlJc w:val="left"/>
    </w:lvl>
    <w:lvl w:ilvl="6" w:tplc="388CB15A">
      <w:numFmt w:val="decimal"/>
      <w:lvlText w:val=""/>
      <w:lvlJc w:val="left"/>
    </w:lvl>
    <w:lvl w:ilvl="7" w:tplc="554EFAB6">
      <w:numFmt w:val="decimal"/>
      <w:lvlText w:val=""/>
      <w:lvlJc w:val="left"/>
    </w:lvl>
    <w:lvl w:ilvl="8" w:tplc="E3167A1A">
      <w:numFmt w:val="decimal"/>
      <w:lvlText w:val=""/>
      <w:lvlJc w:val="left"/>
    </w:lvl>
  </w:abstractNum>
  <w:abstractNum w:abstractNumId="6">
    <w:nsid w:val="10233C99"/>
    <w:multiLevelType w:val="hybridMultilevel"/>
    <w:tmpl w:val="197CE802"/>
    <w:lvl w:ilvl="0" w:tplc="270C622A">
      <w:start w:val="1"/>
      <w:numFmt w:val="bullet"/>
      <w:lvlText w:val=""/>
      <w:lvlJc w:val="left"/>
    </w:lvl>
    <w:lvl w:ilvl="1" w:tplc="60B8CE64">
      <w:numFmt w:val="decimal"/>
      <w:lvlText w:val=""/>
      <w:lvlJc w:val="left"/>
    </w:lvl>
    <w:lvl w:ilvl="2" w:tplc="55D66FE0">
      <w:numFmt w:val="decimal"/>
      <w:lvlText w:val=""/>
      <w:lvlJc w:val="left"/>
    </w:lvl>
    <w:lvl w:ilvl="3" w:tplc="78B426E8">
      <w:numFmt w:val="decimal"/>
      <w:lvlText w:val=""/>
      <w:lvlJc w:val="left"/>
    </w:lvl>
    <w:lvl w:ilvl="4" w:tplc="E424EE56">
      <w:numFmt w:val="decimal"/>
      <w:lvlText w:val=""/>
      <w:lvlJc w:val="left"/>
    </w:lvl>
    <w:lvl w:ilvl="5" w:tplc="E8CA274E">
      <w:numFmt w:val="decimal"/>
      <w:lvlText w:val=""/>
      <w:lvlJc w:val="left"/>
    </w:lvl>
    <w:lvl w:ilvl="6" w:tplc="5A1A1560">
      <w:numFmt w:val="decimal"/>
      <w:lvlText w:val=""/>
      <w:lvlJc w:val="left"/>
    </w:lvl>
    <w:lvl w:ilvl="7" w:tplc="87CE7AEC">
      <w:numFmt w:val="decimal"/>
      <w:lvlText w:val=""/>
      <w:lvlJc w:val="left"/>
    </w:lvl>
    <w:lvl w:ilvl="8" w:tplc="552032BA">
      <w:numFmt w:val="decimal"/>
      <w:lvlText w:val=""/>
      <w:lvlJc w:val="left"/>
    </w:lvl>
  </w:abstractNum>
  <w:abstractNum w:abstractNumId="7">
    <w:nsid w:val="11447B73"/>
    <w:multiLevelType w:val="hybridMultilevel"/>
    <w:tmpl w:val="794A7BBE"/>
    <w:lvl w:ilvl="0" w:tplc="87CE645A">
      <w:start w:val="19"/>
      <w:numFmt w:val="decimal"/>
      <w:lvlText w:val="%1."/>
      <w:lvlJc w:val="left"/>
    </w:lvl>
    <w:lvl w:ilvl="1" w:tplc="5492C70A">
      <w:start w:val="1"/>
      <w:numFmt w:val="decimal"/>
      <w:lvlText w:val="19.%2."/>
      <w:lvlJc w:val="left"/>
    </w:lvl>
    <w:lvl w:ilvl="2" w:tplc="5E16FFF0">
      <w:numFmt w:val="decimal"/>
      <w:lvlText w:val=""/>
      <w:lvlJc w:val="left"/>
    </w:lvl>
    <w:lvl w:ilvl="3" w:tplc="375E9054">
      <w:numFmt w:val="decimal"/>
      <w:lvlText w:val=""/>
      <w:lvlJc w:val="left"/>
    </w:lvl>
    <w:lvl w:ilvl="4" w:tplc="946A4C70">
      <w:numFmt w:val="decimal"/>
      <w:lvlText w:val=""/>
      <w:lvlJc w:val="left"/>
    </w:lvl>
    <w:lvl w:ilvl="5" w:tplc="D8EC8422">
      <w:numFmt w:val="decimal"/>
      <w:lvlText w:val=""/>
      <w:lvlJc w:val="left"/>
    </w:lvl>
    <w:lvl w:ilvl="6" w:tplc="8AA2F45E">
      <w:numFmt w:val="decimal"/>
      <w:lvlText w:val=""/>
      <w:lvlJc w:val="left"/>
    </w:lvl>
    <w:lvl w:ilvl="7" w:tplc="744014C4">
      <w:numFmt w:val="decimal"/>
      <w:lvlText w:val=""/>
      <w:lvlJc w:val="left"/>
    </w:lvl>
    <w:lvl w:ilvl="8" w:tplc="0B24B192">
      <w:numFmt w:val="decimal"/>
      <w:lvlText w:val=""/>
      <w:lvlJc w:val="left"/>
    </w:lvl>
  </w:abstractNum>
  <w:abstractNum w:abstractNumId="8">
    <w:nsid w:val="1381823A"/>
    <w:multiLevelType w:val="hybridMultilevel"/>
    <w:tmpl w:val="7CCE6E5E"/>
    <w:lvl w:ilvl="0" w:tplc="7E38942A">
      <w:start w:val="1"/>
      <w:numFmt w:val="decimal"/>
      <w:lvlText w:val="%1"/>
      <w:lvlJc w:val="left"/>
    </w:lvl>
    <w:lvl w:ilvl="1" w:tplc="988A74A8">
      <w:start w:val="1"/>
      <w:numFmt w:val="decimal"/>
      <w:lvlText w:val="10.%2."/>
      <w:lvlJc w:val="left"/>
    </w:lvl>
    <w:lvl w:ilvl="2" w:tplc="D9B8F93A">
      <w:start w:val="1"/>
      <w:numFmt w:val="bullet"/>
      <w:lvlText w:val=""/>
      <w:lvlJc w:val="left"/>
    </w:lvl>
    <w:lvl w:ilvl="3" w:tplc="F0D4B094">
      <w:start w:val="1"/>
      <w:numFmt w:val="lowerLetter"/>
      <w:lvlText w:val="%4"/>
      <w:lvlJc w:val="left"/>
    </w:lvl>
    <w:lvl w:ilvl="4" w:tplc="96C20DF4">
      <w:numFmt w:val="decimal"/>
      <w:lvlText w:val=""/>
      <w:lvlJc w:val="left"/>
    </w:lvl>
    <w:lvl w:ilvl="5" w:tplc="A8CE72EC">
      <w:numFmt w:val="decimal"/>
      <w:lvlText w:val=""/>
      <w:lvlJc w:val="left"/>
    </w:lvl>
    <w:lvl w:ilvl="6" w:tplc="52006310">
      <w:numFmt w:val="decimal"/>
      <w:lvlText w:val=""/>
      <w:lvlJc w:val="left"/>
    </w:lvl>
    <w:lvl w:ilvl="7" w:tplc="F1F63388">
      <w:numFmt w:val="decimal"/>
      <w:lvlText w:val=""/>
      <w:lvlJc w:val="left"/>
    </w:lvl>
    <w:lvl w:ilvl="8" w:tplc="4C328F7E">
      <w:numFmt w:val="decimal"/>
      <w:lvlText w:val=""/>
      <w:lvlJc w:val="left"/>
    </w:lvl>
  </w:abstractNum>
  <w:abstractNum w:abstractNumId="9">
    <w:nsid w:val="14FCE74E"/>
    <w:multiLevelType w:val="hybridMultilevel"/>
    <w:tmpl w:val="629C5174"/>
    <w:lvl w:ilvl="0" w:tplc="54A2266E">
      <w:start w:val="1"/>
      <w:numFmt w:val="decimal"/>
      <w:lvlText w:val="%1"/>
      <w:lvlJc w:val="left"/>
    </w:lvl>
    <w:lvl w:ilvl="1" w:tplc="9968960E">
      <w:start w:val="1"/>
      <w:numFmt w:val="decimal"/>
      <w:lvlText w:val="57.%2."/>
      <w:lvlJc w:val="left"/>
    </w:lvl>
    <w:lvl w:ilvl="2" w:tplc="2666721E">
      <w:start w:val="1"/>
      <w:numFmt w:val="lowerLetter"/>
      <w:lvlText w:val="%3)"/>
      <w:lvlJc w:val="left"/>
    </w:lvl>
    <w:lvl w:ilvl="3" w:tplc="801A0E34">
      <w:numFmt w:val="decimal"/>
      <w:lvlText w:val=""/>
      <w:lvlJc w:val="left"/>
    </w:lvl>
    <w:lvl w:ilvl="4" w:tplc="64B01C80">
      <w:numFmt w:val="decimal"/>
      <w:lvlText w:val=""/>
      <w:lvlJc w:val="left"/>
    </w:lvl>
    <w:lvl w:ilvl="5" w:tplc="BD089152">
      <w:numFmt w:val="decimal"/>
      <w:lvlText w:val=""/>
      <w:lvlJc w:val="left"/>
    </w:lvl>
    <w:lvl w:ilvl="6" w:tplc="710C701E">
      <w:numFmt w:val="decimal"/>
      <w:lvlText w:val=""/>
      <w:lvlJc w:val="left"/>
    </w:lvl>
    <w:lvl w:ilvl="7" w:tplc="89D8CE2A">
      <w:numFmt w:val="decimal"/>
      <w:lvlText w:val=""/>
      <w:lvlJc w:val="left"/>
    </w:lvl>
    <w:lvl w:ilvl="8" w:tplc="CFE078E0">
      <w:numFmt w:val="decimal"/>
      <w:lvlText w:val=""/>
      <w:lvlJc w:val="left"/>
    </w:lvl>
  </w:abstractNum>
  <w:abstractNum w:abstractNumId="10">
    <w:nsid w:val="15014ACB"/>
    <w:multiLevelType w:val="hybridMultilevel"/>
    <w:tmpl w:val="F7FE77CA"/>
    <w:lvl w:ilvl="0" w:tplc="0E68F314">
      <w:start w:val="13"/>
      <w:numFmt w:val="decimal"/>
      <w:lvlText w:val="%1."/>
      <w:lvlJc w:val="left"/>
    </w:lvl>
    <w:lvl w:ilvl="1" w:tplc="0C30CA32">
      <w:start w:val="1"/>
      <w:numFmt w:val="decimal"/>
      <w:lvlText w:val="13.%2."/>
      <w:lvlJc w:val="left"/>
    </w:lvl>
    <w:lvl w:ilvl="2" w:tplc="7F0688CA">
      <w:start w:val="1"/>
      <w:numFmt w:val="lowerLetter"/>
      <w:lvlText w:val="%3)"/>
      <w:lvlJc w:val="left"/>
    </w:lvl>
    <w:lvl w:ilvl="3" w:tplc="2D5CA9EA">
      <w:start w:val="1"/>
      <w:numFmt w:val="bullet"/>
      <w:lvlText w:val=""/>
      <w:lvlJc w:val="left"/>
    </w:lvl>
    <w:lvl w:ilvl="4" w:tplc="17241F4A">
      <w:numFmt w:val="decimal"/>
      <w:lvlText w:val=""/>
      <w:lvlJc w:val="left"/>
    </w:lvl>
    <w:lvl w:ilvl="5" w:tplc="D71CE8F4">
      <w:numFmt w:val="decimal"/>
      <w:lvlText w:val=""/>
      <w:lvlJc w:val="left"/>
    </w:lvl>
    <w:lvl w:ilvl="6" w:tplc="5A9EFB50">
      <w:numFmt w:val="decimal"/>
      <w:lvlText w:val=""/>
      <w:lvlJc w:val="left"/>
    </w:lvl>
    <w:lvl w:ilvl="7" w:tplc="BEB2644C">
      <w:numFmt w:val="decimal"/>
      <w:lvlText w:val=""/>
      <w:lvlJc w:val="left"/>
    </w:lvl>
    <w:lvl w:ilvl="8" w:tplc="3BFED520">
      <w:numFmt w:val="decimal"/>
      <w:lvlText w:val=""/>
      <w:lvlJc w:val="left"/>
    </w:lvl>
  </w:abstractNum>
  <w:abstractNum w:abstractNumId="11">
    <w:nsid w:val="260D7351"/>
    <w:multiLevelType w:val="multilevel"/>
    <w:tmpl w:val="860ABB94"/>
    <w:lvl w:ilvl="0">
      <w:start w:val="50"/>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2">
    <w:nsid w:val="33EA4787"/>
    <w:multiLevelType w:val="hybridMultilevel"/>
    <w:tmpl w:val="70828F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F6AB60F"/>
    <w:multiLevelType w:val="hybridMultilevel"/>
    <w:tmpl w:val="8D243824"/>
    <w:lvl w:ilvl="0" w:tplc="4AFC20E2">
      <w:start w:val="9"/>
      <w:numFmt w:val="decimal"/>
      <w:lvlText w:val="4.%1."/>
      <w:lvlJc w:val="left"/>
    </w:lvl>
    <w:lvl w:ilvl="1" w:tplc="08223C8A">
      <w:numFmt w:val="decimal"/>
      <w:lvlText w:val=""/>
      <w:lvlJc w:val="left"/>
    </w:lvl>
    <w:lvl w:ilvl="2" w:tplc="CBB6A06E">
      <w:numFmt w:val="decimal"/>
      <w:lvlText w:val=""/>
      <w:lvlJc w:val="left"/>
    </w:lvl>
    <w:lvl w:ilvl="3" w:tplc="1F9604D2">
      <w:numFmt w:val="decimal"/>
      <w:lvlText w:val=""/>
      <w:lvlJc w:val="left"/>
    </w:lvl>
    <w:lvl w:ilvl="4" w:tplc="69426B1C">
      <w:numFmt w:val="decimal"/>
      <w:lvlText w:val=""/>
      <w:lvlJc w:val="left"/>
    </w:lvl>
    <w:lvl w:ilvl="5" w:tplc="76BEDDB0">
      <w:numFmt w:val="decimal"/>
      <w:lvlText w:val=""/>
      <w:lvlJc w:val="left"/>
    </w:lvl>
    <w:lvl w:ilvl="6" w:tplc="5442C55E">
      <w:numFmt w:val="decimal"/>
      <w:lvlText w:val=""/>
      <w:lvlJc w:val="left"/>
    </w:lvl>
    <w:lvl w:ilvl="7" w:tplc="51EC23F4">
      <w:numFmt w:val="decimal"/>
      <w:lvlText w:val=""/>
      <w:lvlJc w:val="left"/>
    </w:lvl>
    <w:lvl w:ilvl="8" w:tplc="C5606F34">
      <w:numFmt w:val="decimal"/>
      <w:lvlText w:val=""/>
      <w:lvlJc w:val="left"/>
    </w:lvl>
  </w:abstractNum>
  <w:abstractNum w:abstractNumId="14">
    <w:nsid w:val="3FA62ACA"/>
    <w:multiLevelType w:val="hybridMultilevel"/>
    <w:tmpl w:val="70388B40"/>
    <w:lvl w:ilvl="0" w:tplc="A1501F0C">
      <w:start w:val="56"/>
      <w:numFmt w:val="decimal"/>
      <w:lvlText w:val="%1."/>
      <w:lvlJc w:val="left"/>
    </w:lvl>
    <w:lvl w:ilvl="1" w:tplc="8BFEF360">
      <w:start w:val="1"/>
      <w:numFmt w:val="decimal"/>
      <w:lvlText w:val="56.%2."/>
      <w:lvlJc w:val="left"/>
    </w:lvl>
    <w:lvl w:ilvl="2" w:tplc="2FF068D8">
      <w:start w:val="1"/>
      <w:numFmt w:val="lowerLetter"/>
      <w:lvlText w:val="%3"/>
      <w:lvlJc w:val="left"/>
    </w:lvl>
    <w:lvl w:ilvl="3" w:tplc="8D9292CA">
      <w:numFmt w:val="decimal"/>
      <w:lvlText w:val=""/>
      <w:lvlJc w:val="left"/>
    </w:lvl>
    <w:lvl w:ilvl="4" w:tplc="E8E42852">
      <w:numFmt w:val="decimal"/>
      <w:lvlText w:val=""/>
      <w:lvlJc w:val="left"/>
    </w:lvl>
    <w:lvl w:ilvl="5" w:tplc="32AC78C0">
      <w:numFmt w:val="decimal"/>
      <w:lvlText w:val=""/>
      <w:lvlJc w:val="left"/>
    </w:lvl>
    <w:lvl w:ilvl="6" w:tplc="F0FCB790">
      <w:numFmt w:val="decimal"/>
      <w:lvlText w:val=""/>
      <w:lvlJc w:val="left"/>
    </w:lvl>
    <w:lvl w:ilvl="7" w:tplc="BEA2FA50">
      <w:numFmt w:val="decimal"/>
      <w:lvlText w:val=""/>
      <w:lvlJc w:val="left"/>
    </w:lvl>
    <w:lvl w:ilvl="8" w:tplc="95BA6EA0">
      <w:numFmt w:val="decimal"/>
      <w:lvlText w:val=""/>
      <w:lvlJc w:val="left"/>
    </w:lvl>
  </w:abstractNum>
  <w:abstractNum w:abstractNumId="15">
    <w:nsid w:val="40D860AF"/>
    <w:multiLevelType w:val="multilevel"/>
    <w:tmpl w:val="B2AAC3E6"/>
    <w:lvl w:ilvl="0">
      <w:start w:val="5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963E5A"/>
    <w:multiLevelType w:val="hybridMultilevel"/>
    <w:tmpl w:val="CABE6B3E"/>
    <w:lvl w:ilvl="0" w:tplc="BCC200E2">
      <w:start w:val="1"/>
      <w:numFmt w:val="decimal"/>
      <w:lvlText w:val="%1"/>
      <w:lvlJc w:val="left"/>
    </w:lvl>
    <w:lvl w:ilvl="1" w:tplc="379812AE">
      <w:start w:val="1"/>
      <w:numFmt w:val="decimal"/>
      <w:lvlText w:val="20.%2."/>
      <w:lvlJc w:val="left"/>
    </w:lvl>
    <w:lvl w:ilvl="2" w:tplc="174AC466">
      <w:numFmt w:val="decimal"/>
      <w:lvlText w:val=""/>
      <w:lvlJc w:val="left"/>
    </w:lvl>
    <w:lvl w:ilvl="3" w:tplc="EEACDD54">
      <w:numFmt w:val="decimal"/>
      <w:lvlText w:val=""/>
      <w:lvlJc w:val="left"/>
    </w:lvl>
    <w:lvl w:ilvl="4" w:tplc="89F62C98">
      <w:numFmt w:val="decimal"/>
      <w:lvlText w:val=""/>
      <w:lvlJc w:val="left"/>
    </w:lvl>
    <w:lvl w:ilvl="5" w:tplc="2EE6A7EE">
      <w:numFmt w:val="decimal"/>
      <w:lvlText w:val=""/>
      <w:lvlJc w:val="left"/>
    </w:lvl>
    <w:lvl w:ilvl="6" w:tplc="CAEEB2E4">
      <w:numFmt w:val="decimal"/>
      <w:lvlText w:val=""/>
      <w:lvlJc w:val="left"/>
    </w:lvl>
    <w:lvl w:ilvl="7" w:tplc="50F67DBE">
      <w:numFmt w:val="decimal"/>
      <w:lvlText w:val=""/>
      <w:lvlJc w:val="left"/>
    </w:lvl>
    <w:lvl w:ilvl="8" w:tplc="5C06AB88">
      <w:numFmt w:val="decimal"/>
      <w:lvlText w:val=""/>
      <w:lvlJc w:val="left"/>
    </w:lvl>
  </w:abstractNum>
  <w:abstractNum w:abstractNumId="17">
    <w:nsid w:val="42C296BD"/>
    <w:multiLevelType w:val="hybridMultilevel"/>
    <w:tmpl w:val="26421BDE"/>
    <w:lvl w:ilvl="0" w:tplc="9BAA4D46">
      <w:start w:val="1"/>
      <w:numFmt w:val="decimal"/>
      <w:lvlText w:val="%1"/>
      <w:lvlJc w:val="left"/>
    </w:lvl>
    <w:lvl w:ilvl="1" w:tplc="E8FA467A">
      <w:start w:val="1"/>
      <w:numFmt w:val="decimal"/>
      <w:lvlText w:val="%2"/>
      <w:lvlJc w:val="left"/>
    </w:lvl>
    <w:lvl w:ilvl="2" w:tplc="12F80D26">
      <w:start w:val="8"/>
      <w:numFmt w:val="lowerLetter"/>
      <w:lvlText w:val="%3)"/>
      <w:lvlJc w:val="left"/>
    </w:lvl>
    <w:lvl w:ilvl="3" w:tplc="B5481B82">
      <w:start w:val="1"/>
      <w:numFmt w:val="lowerLetter"/>
      <w:lvlText w:val="%4"/>
      <w:lvlJc w:val="left"/>
    </w:lvl>
    <w:lvl w:ilvl="4" w:tplc="A1D61454">
      <w:numFmt w:val="decimal"/>
      <w:lvlText w:val=""/>
      <w:lvlJc w:val="left"/>
    </w:lvl>
    <w:lvl w:ilvl="5" w:tplc="5FB2C07C">
      <w:numFmt w:val="decimal"/>
      <w:lvlText w:val=""/>
      <w:lvlJc w:val="left"/>
    </w:lvl>
    <w:lvl w:ilvl="6" w:tplc="C8528FC4">
      <w:numFmt w:val="decimal"/>
      <w:lvlText w:val=""/>
      <w:lvlJc w:val="left"/>
    </w:lvl>
    <w:lvl w:ilvl="7" w:tplc="E6DE910E">
      <w:numFmt w:val="decimal"/>
      <w:lvlText w:val=""/>
      <w:lvlJc w:val="left"/>
    </w:lvl>
    <w:lvl w:ilvl="8" w:tplc="63B210EE">
      <w:numFmt w:val="decimal"/>
      <w:lvlText w:val=""/>
      <w:lvlJc w:val="left"/>
    </w:lvl>
  </w:abstractNum>
  <w:abstractNum w:abstractNumId="18">
    <w:nsid w:val="49DA307D"/>
    <w:multiLevelType w:val="hybridMultilevel"/>
    <w:tmpl w:val="F45290B2"/>
    <w:lvl w:ilvl="0" w:tplc="6B2A92CE">
      <w:start w:val="45"/>
      <w:numFmt w:val="decimal"/>
      <w:lvlText w:val="%1."/>
      <w:lvlJc w:val="left"/>
    </w:lvl>
    <w:lvl w:ilvl="1" w:tplc="803284AC">
      <w:start w:val="1"/>
      <w:numFmt w:val="decimal"/>
      <w:lvlText w:val="45.%2."/>
      <w:lvlJc w:val="left"/>
    </w:lvl>
    <w:lvl w:ilvl="2" w:tplc="5B18FC5A">
      <w:start w:val="1"/>
      <w:numFmt w:val="bullet"/>
      <w:lvlText w:val=""/>
      <w:lvlJc w:val="left"/>
    </w:lvl>
    <w:lvl w:ilvl="3" w:tplc="BFD02FBE">
      <w:numFmt w:val="decimal"/>
      <w:lvlText w:val=""/>
      <w:lvlJc w:val="left"/>
    </w:lvl>
    <w:lvl w:ilvl="4" w:tplc="17DE0ADA">
      <w:numFmt w:val="decimal"/>
      <w:lvlText w:val=""/>
      <w:lvlJc w:val="left"/>
    </w:lvl>
    <w:lvl w:ilvl="5" w:tplc="BC6CFD18">
      <w:numFmt w:val="decimal"/>
      <w:lvlText w:val=""/>
      <w:lvlJc w:val="left"/>
    </w:lvl>
    <w:lvl w:ilvl="6" w:tplc="1C007F74">
      <w:numFmt w:val="decimal"/>
      <w:lvlText w:val=""/>
      <w:lvlJc w:val="left"/>
    </w:lvl>
    <w:lvl w:ilvl="7" w:tplc="12B632C6">
      <w:numFmt w:val="decimal"/>
      <w:lvlText w:val=""/>
      <w:lvlJc w:val="left"/>
    </w:lvl>
    <w:lvl w:ilvl="8" w:tplc="31C6E1DA">
      <w:numFmt w:val="decimal"/>
      <w:lvlText w:val=""/>
      <w:lvlJc w:val="left"/>
    </w:lvl>
  </w:abstractNum>
  <w:abstractNum w:abstractNumId="19">
    <w:nsid w:val="4A9329AB"/>
    <w:multiLevelType w:val="hybridMultilevel"/>
    <w:tmpl w:val="1BF625E8"/>
    <w:lvl w:ilvl="0" w:tplc="CB16BA16">
      <w:start w:val="9"/>
      <w:numFmt w:val="decimal"/>
      <w:lvlText w:val="%1."/>
      <w:lvlJc w:val="left"/>
      <w:pPr>
        <w:ind w:left="0" w:firstLine="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797E3388">
      <w:start w:val="1"/>
      <w:numFmt w:val="decimal"/>
      <w:lvlText w:val="%4."/>
      <w:lvlJc w:val="left"/>
      <w:pPr>
        <w:ind w:left="2771" w:hanging="360"/>
      </w:pPr>
      <w:rPr>
        <w:rFonts w:ascii="Arial" w:hAnsi="Arial" w:cs="Arial" w:hint="default"/>
        <w:sz w:val="20"/>
        <w:szCs w:val="20"/>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0801EE1"/>
    <w:multiLevelType w:val="hybridMultilevel"/>
    <w:tmpl w:val="46965292"/>
    <w:lvl w:ilvl="0" w:tplc="04CA0D54">
      <w:start w:val="1"/>
      <w:numFmt w:val="decimal"/>
      <w:lvlText w:val="%1"/>
      <w:lvlJc w:val="left"/>
    </w:lvl>
    <w:lvl w:ilvl="1" w:tplc="D0665C22">
      <w:start w:val="2"/>
      <w:numFmt w:val="decimal"/>
      <w:lvlText w:val="47.%2."/>
      <w:lvlJc w:val="left"/>
    </w:lvl>
    <w:lvl w:ilvl="2" w:tplc="19E00C6C">
      <w:start w:val="1"/>
      <w:numFmt w:val="lowerLetter"/>
      <w:lvlText w:val="%3"/>
      <w:lvlJc w:val="left"/>
    </w:lvl>
    <w:lvl w:ilvl="3" w:tplc="C9320632">
      <w:numFmt w:val="decimal"/>
      <w:lvlText w:val=""/>
      <w:lvlJc w:val="left"/>
    </w:lvl>
    <w:lvl w:ilvl="4" w:tplc="EE3ABA98">
      <w:numFmt w:val="decimal"/>
      <w:lvlText w:val=""/>
      <w:lvlJc w:val="left"/>
    </w:lvl>
    <w:lvl w:ilvl="5" w:tplc="F9C0D8E8">
      <w:numFmt w:val="decimal"/>
      <w:lvlText w:val=""/>
      <w:lvlJc w:val="left"/>
    </w:lvl>
    <w:lvl w:ilvl="6" w:tplc="FB882FAE">
      <w:numFmt w:val="decimal"/>
      <w:lvlText w:val=""/>
      <w:lvlJc w:val="left"/>
    </w:lvl>
    <w:lvl w:ilvl="7" w:tplc="A150E6C6">
      <w:numFmt w:val="decimal"/>
      <w:lvlText w:val=""/>
      <w:lvlJc w:val="left"/>
    </w:lvl>
    <w:lvl w:ilvl="8" w:tplc="014E7DF0">
      <w:numFmt w:val="decimal"/>
      <w:lvlText w:val=""/>
      <w:lvlJc w:val="left"/>
    </w:lvl>
  </w:abstractNum>
  <w:abstractNum w:abstractNumId="21">
    <w:nsid w:val="534D05D3"/>
    <w:multiLevelType w:val="multilevel"/>
    <w:tmpl w:val="3B628AD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40A471C"/>
    <w:multiLevelType w:val="hybridMultilevel"/>
    <w:tmpl w:val="333E5A72"/>
    <w:lvl w:ilvl="0" w:tplc="628E3954">
      <w:start w:val="17"/>
      <w:numFmt w:val="decimal"/>
      <w:lvlText w:val="%1."/>
      <w:lvlJc w:val="left"/>
    </w:lvl>
    <w:lvl w:ilvl="1" w:tplc="D2D28094">
      <w:start w:val="1"/>
      <w:numFmt w:val="decimal"/>
      <w:lvlText w:val="17.%2."/>
      <w:lvlJc w:val="left"/>
    </w:lvl>
    <w:lvl w:ilvl="2" w:tplc="218A0B70">
      <w:numFmt w:val="decimal"/>
      <w:lvlText w:val=""/>
      <w:lvlJc w:val="left"/>
    </w:lvl>
    <w:lvl w:ilvl="3" w:tplc="30266D40">
      <w:numFmt w:val="decimal"/>
      <w:lvlText w:val=""/>
      <w:lvlJc w:val="left"/>
    </w:lvl>
    <w:lvl w:ilvl="4" w:tplc="BC06E632">
      <w:numFmt w:val="decimal"/>
      <w:lvlText w:val=""/>
      <w:lvlJc w:val="left"/>
    </w:lvl>
    <w:lvl w:ilvl="5" w:tplc="902EC09E">
      <w:numFmt w:val="decimal"/>
      <w:lvlText w:val=""/>
      <w:lvlJc w:val="left"/>
    </w:lvl>
    <w:lvl w:ilvl="6" w:tplc="1CD475E6">
      <w:numFmt w:val="decimal"/>
      <w:lvlText w:val=""/>
      <w:lvlJc w:val="left"/>
    </w:lvl>
    <w:lvl w:ilvl="7" w:tplc="55A65B0C">
      <w:numFmt w:val="decimal"/>
      <w:lvlText w:val=""/>
      <w:lvlJc w:val="left"/>
    </w:lvl>
    <w:lvl w:ilvl="8" w:tplc="624C696A">
      <w:numFmt w:val="decimal"/>
      <w:lvlText w:val=""/>
      <w:lvlJc w:val="left"/>
    </w:lvl>
  </w:abstractNum>
  <w:abstractNum w:abstractNumId="23">
    <w:nsid w:val="555C55B5"/>
    <w:multiLevelType w:val="hybridMultilevel"/>
    <w:tmpl w:val="53A8EA9C"/>
    <w:lvl w:ilvl="0" w:tplc="1FC88F42">
      <w:start w:val="1"/>
      <w:numFmt w:val="decimal"/>
      <w:lvlText w:val="%1"/>
      <w:lvlJc w:val="left"/>
    </w:lvl>
    <w:lvl w:ilvl="1" w:tplc="6ED8C856">
      <w:start w:val="2"/>
      <w:numFmt w:val="decimal"/>
      <w:lvlText w:val="55.%2."/>
      <w:lvlJc w:val="left"/>
    </w:lvl>
    <w:lvl w:ilvl="2" w:tplc="33E08D2E">
      <w:start w:val="1"/>
      <w:numFmt w:val="lowerLetter"/>
      <w:lvlText w:val="%3"/>
      <w:lvlJc w:val="left"/>
    </w:lvl>
    <w:lvl w:ilvl="3" w:tplc="B2A01EA0">
      <w:numFmt w:val="decimal"/>
      <w:lvlText w:val=""/>
      <w:lvlJc w:val="left"/>
    </w:lvl>
    <w:lvl w:ilvl="4" w:tplc="2AF0C072">
      <w:numFmt w:val="decimal"/>
      <w:lvlText w:val=""/>
      <w:lvlJc w:val="left"/>
    </w:lvl>
    <w:lvl w:ilvl="5" w:tplc="48C8713E">
      <w:numFmt w:val="decimal"/>
      <w:lvlText w:val=""/>
      <w:lvlJc w:val="left"/>
    </w:lvl>
    <w:lvl w:ilvl="6" w:tplc="E4D41DE8">
      <w:numFmt w:val="decimal"/>
      <w:lvlText w:val=""/>
      <w:lvlJc w:val="left"/>
    </w:lvl>
    <w:lvl w:ilvl="7" w:tplc="A280B1B2">
      <w:numFmt w:val="decimal"/>
      <w:lvlText w:val=""/>
      <w:lvlJc w:val="left"/>
    </w:lvl>
    <w:lvl w:ilvl="8" w:tplc="86CA5CAA">
      <w:numFmt w:val="decimal"/>
      <w:lvlText w:val=""/>
      <w:lvlJc w:val="left"/>
    </w:lvl>
  </w:abstractNum>
  <w:abstractNum w:abstractNumId="24">
    <w:nsid w:val="5DB70AE5"/>
    <w:multiLevelType w:val="hybridMultilevel"/>
    <w:tmpl w:val="5CF4524C"/>
    <w:lvl w:ilvl="0" w:tplc="A4A0FC6A">
      <w:start w:val="3"/>
      <w:numFmt w:val="decimal"/>
      <w:lvlText w:val="10.%1."/>
      <w:lvlJc w:val="left"/>
    </w:lvl>
    <w:lvl w:ilvl="1" w:tplc="F5729DEA">
      <w:numFmt w:val="decimal"/>
      <w:lvlText w:val=""/>
      <w:lvlJc w:val="left"/>
    </w:lvl>
    <w:lvl w:ilvl="2" w:tplc="82A096D6">
      <w:numFmt w:val="decimal"/>
      <w:lvlText w:val=""/>
      <w:lvlJc w:val="left"/>
    </w:lvl>
    <w:lvl w:ilvl="3" w:tplc="1834EED4">
      <w:numFmt w:val="decimal"/>
      <w:lvlText w:val=""/>
      <w:lvlJc w:val="left"/>
    </w:lvl>
    <w:lvl w:ilvl="4" w:tplc="E10C29CC">
      <w:numFmt w:val="decimal"/>
      <w:lvlText w:val=""/>
      <w:lvlJc w:val="left"/>
    </w:lvl>
    <w:lvl w:ilvl="5" w:tplc="045E03C8">
      <w:numFmt w:val="decimal"/>
      <w:lvlText w:val=""/>
      <w:lvlJc w:val="left"/>
    </w:lvl>
    <w:lvl w:ilvl="6" w:tplc="507E60DC">
      <w:numFmt w:val="decimal"/>
      <w:lvlText w:val=""/>
      <w:lvlJc w:val="left"/>
    </w:lvl>
    <w:lvl w:ilvl="7" w:tplc="535090FA">
      <w:numFmt w:val="decimal"/>
      <w:lvlText w:val=""/>
      <w:lvlJc w:val="left"/>
    </w:lvl>
    <w:lvl w:ilvl="8" w:tplc="55529D94">
      <w:numFmt w:val="decimal"/>
      <w:lvlText w:val=""/>
      <w:lvlJc w:val="left"/>
    </w:lvl>
  </w:abstractNum>
  <w:abstractNum w:abstractNumId="25">
    <w:nsid w:val="5F3534A4"/>
    <w:multiLevelType w:val="hybridMultilevel"/>
    <w:tmpl w:val="28AE1F9C"/>
    <w:lvl w:ilvl="0" w:tplc="EE16601A">
      <w:start w:val="1"/>
      <w:numFmt w:val="decimal"/>
      <w:lvlText w:val="%1"/>
      <w:lvlJc w:val="left"/>
    </w:lvl>
    <w:lvl w:ilvl="1" w:tplc="434C2644">
      <w:start w:val="2"/>
      <w:numFmt w:val="decimal"/>
      <w:lvlText w:val="52.%2."/>
      <w:lvlJc w:val="left"/>
    </w:lvl>
    <w:lvl w:ilvl="2" w:tplc="77520AF4">
      <w:start w:val="1"/>
      <w:numFmt w:val="lowerLetter"/>
      <w:lvlText w:val="%3"/>
      <w:lvlJc w:val="left"/>
    </w:lvl>
    <w:lvl w:ilvl="3" w:tplc="8A50B3B8">
      <w:numFmt w:val="decimal"/>
      <w:lvlText w:val=""/>
      <w:lvlJc w:val="left"/>
    </w:lvl>
    <w:lvl w:ilvl="4" w:tplc="3A1CAA78">
      <w:numFmt w:val="decimal"/>
      <w:lvlText w:val=""/>
      <w:lvlJc w:val="left"/>
    </w:lvl>
    <w:lvl w:ilvl="5" w:tplc="51EC36C4">
      <w:numFmt w:val="decimal"/>
      <w:lvlText w:val=""/>
      <w:lvlJc w:val="left"/>
    </w:lvl>
    <w:lvl w:ilvl="6" w:tplc="8D125542">
      <w:numFmt w:val="decimal"/>
      <w:lvlText w:val=""/>
      <w:lvlJc w:val="left"/>
    </w:lvl>
    <w:lvl w:ilvl="7" w:tplc="22A0AC86">
      <w:numFmt w:val="decimal"/>
      <w:lvlText w:val=""/>
      <w:lvlJc w:val="left"/>
    </w:lvl>
    <w:lvl w:ilvl="8" w:tplc="2E942F9C">
      <w:numFmt w:val="decimal"/>
      <w:lvlText w:val=""/>
      <w:lvlJc w:val="left"/>
    </w:lvl>
  </w:abstractNum>
  <w:abstractNum w:abstractNumId="26">
    <w:nsid w:val="5F5E7FD0"/>
    <w:multiLevelType w:val="hybridMultilevel"/>
    <w:tmpl w:val="B3508EEE"/>
    <w:lvl w:ilvl="0" w:tplc="E4F8AD66">
      <w:start w:val="1"/>
      <w:numFmt w:val="decimal"/>
      <w:lvlText w:val="%1"/>
      <w:lvlJc w:val="left"/>
    </w:lvl>
    <w:lvl w:ilvl="1" w:tplc="B7B2DA3C">
      <w:start w:val="1"/>
      <w:numFmt w:val="lowerLetter"/>
      <w:lvlText w:val="%2)"/>
      <w:lvlJc w:val="left"/>
    </w:lvl>
    <w:lvl w:ilvl="2" w:tplc="CEB20B14">
      <w:start w:val="1"/>
      <w:numFmt w:val="bullet"/>
      <w:lvlText w:val=""/>
      <w:lvlJc w:val="left"/>
    </w:lvl>
    <w:lvl w:ilvl="3" w:tplc="6EB0E92E">
      <w:numFmt w:val="decimal"/>
      <w:lvlText w:val=""/>
      <w:lvlJc w:val="left"/>
    </w:lvl>
    <w:lvl w:ilvl="4" w:tplc="399A1698">
      <w:numFmt w:val="decimal"/>
      <w:lvlText w:val=""/>
      <w:lvlJc w:val="left"/>
    </w:lvl>
    <w:lvl w:ilvl="5" w:tplc="41AE037A">
      <w:numFmt w:val="decimal"/>
      <w:lvlText w:val=""/>
      <w:lvlJc w:val="left"/>
    </w:lvl>
    <w:lvl w:ilvl="6" w:tplc="D054C7CC">
      <w:numFmt w:val="decimal"/>
      <w:lvlText w:val=""/>
      <w:lvlJc w:val="left"/>
    </w:lvl>
    <w:lvl w:ilvl="7" w:tplc="6574900A">
      <w:numFmt w:val="decimal"/>
      <w:lvlText w:val=""/>
      <w:lvlJc w:val="left"/>
    </w:lvl>
    <w:lvl w:ilvl="8" w:tplc="3CC8103C">
      <w:numFmt w:val="decimal"/>
      <w:lvlText w:val=""/>
      <w:lvlJc w:val="left"/>
    </w:lvl>
  </w:abstractNum>
  <w:abstractNum w:abstractNumId="27">
    <w:nsid w:val="5FB8011C"/>
    <w:multiLevelType w:val="hybridMultilevel"/>
    <w:tmpl w:val="311ECECA"/>
    <w:lvl w:ilvl="0" w:tplc="ABEE4DD4">
      <w:start w:val="1"/>
      <w:numFmt w:val="decimal"/>
      <w:lvlText w:val="%1"/>
      <w:lvlJc w:val="left"/>
    </w:lvl>
    <w:lvl w:ilvl="1" w:tplc="3794B144">
      <w:start w:val="1"/>
      <w:numFmt w:val="decimal"/>
      <w:lvlText w:val="49.%2."/>
      <w:lvlJc w:val="left"/>
    </w:lvl>
    <w:lvl w:ilvl="2" w:tplc="2054ADBE">
      <w:start w:val="1"/>
      <w:numFmt w:val="lowerLetter"/>
      <w:lvlText w:val="%3"/>
      <w:lvlJc w:val="left"/>
    </w:lvl>
    <w:lvl w:ilvl="3" w:tplc="BF801208">
      <w:numFmt w:val="decimal"/>
      <w:lvlText w:val=""/>
      <w:lvlJc w:val="left"/>
    </w:lvl>
    <w:lvl w:ilvl="4" w:tplc="03042F14">
      <w:numFmt w:val="decimal"/>
      <w:lvlText w:val=""/>
      <w:lvlJc w:val="left"/>
    </w:lvl>
    <w:lvl w:ilvl="5" w:tplc="5EC4F092">
      <w:numFmt w:val="decimal"/>
      <w:lvlText w:val=""/>
      <w:lvlJc w:val="left"/>
    </w:lvl>
    <w:lvl w:ilvl="6" w:tplc="C62C0764">
      <w:numFmt w:val="decimal"/>
      <w:lvlText w:val=""/>
      <w:lvlJc w:val="left"/>
    </w:lvl>
    <w:lvl w:ilvl="7" w:tplc="F1060F92">
      <w:numFmt w:val="decimal"/>
      <w:lvlText w:val=""/>
      <w:lvlJc w:val="left"/>
    </w:lvl>
    <w:lvl w:ilvl="8" w:tplc="9A88EC4A">
      <w:numFmt w:val="decimal"/>
      <w:lvlText w:val=""/>
      <w:lvlJc w:val="left"/>
    </w:lvl>
  </w:abstractNum>
  <w:abstractNum w:abstractNumId="28">
    <w:nsid w:val="5FB8370B"/>
    <w:multiLevelType w:val="hybridMultilevel"/>
    <w:tmpl w:val="9CD6602A"/>
    <w:lvl w:ilvl="0" w:tplc="89A2ADDE">
      <w:start w:val="47"/>
      <w:numFmt w:val="decimal"/>
      <w:lvlText w:val="%1."/>
      <w:lvlJc w:val="left"/>
    </w:lvl>
    <w:lvl w:ilvl="1" w:tplc="C1660390">
      <w:start w:val="1"/>
      <w:numFmt w:val="decimal"/>
      <w:lvlText w:val="47.%2."/>
      <w:lvlJc w:val="left"/>
    </w:lvl>
    <w:lvl w:ilvl="2" w:tplc="035AFF84">
      <w:start w:val="1"/>
      <w:numFmt w:val="bullet"/>
      <w:lvlText w:val=""/>
      <w:lvlJc w:val="left"/>
    </w:lvl>
    <w:lvl w:ilvl="3" w:tplc="352C2640">
      <w:numFmt w:val="decimal"/>
      <w:lvlText w:val=""/>
      <w:lvlJc w:val="left"/>
    </w:lvl>
    <w:lvl w:ilvl="4" w:tplc="B972FC00">
      <w:numFmt w:val="decimal"/>
      <w:lvlText w:val=""/>
      <w:lvlJc w:val="left"/>
    </w:lvl>
    <w:lvl w:ilvl="5" w:tplc="1C52D258">
      <w:numFmt w:val="decimal"/>
      <w:lvlText w:val=""/>
      <w:lvlJc w:val="left"/>
    </w:lvl>
    <w:lvl w:ilvl="6" w:tplc="293C688C">
      <w:numFmt w:val="decimal"/>
      <w:lvlText w:val=""/>
      <w:lvlJc w:val="left"/>
    </w:lvl>
    <w:lvl w:ilvl="7" w:tplc="1E26F490">
      <w:numFmt w:val="decimal"/>
      <w:lvlText w:val=""/>
      <w:lvlJc w:val="left"/>
    </w:lvl>
    <w:lvl w:ilvl="8" w:tplc="FEAC9A42">
      <w:numFmt w:val="decimal"/>
      <w:lvlText w:val=""/>
      <w:lvlJc w:val="left"/>
    </w:lvl>
  </w:abstractNum>
  <w:abstractNum w:abstractNumId="29">
    <w:nsid w:val="61574095"/>
    <w:multiLevelType w:val="hybridMultilevel"/>
    <w:tmpl w:val="B624218C"/>
    <w:lvl w:ilvl="0" w:tplc="3E2441F8">
      <w:start w:val="1"/>
      <w:numFmt w:val="decimal"/>
      <w:lvlText w:val="%1"/>
      <w:lvlJc w:val="left"/>
    </w:lvl>
    <w:lvl w:ilvl="1" w:tplc="33F6DDDC">
      <w:start w:val="11"/>
      <w:numFmt w:val="decimal"/>
      <w:lvlText w:val="4.%2."/>
      <w:lvlJc w:val="left"/>
    </w:lvl>
    <w:lvl w:ilvl="2" w:tplc="C352DA22">
      <w:start w:val="1"/>
      <w:numFmt w:val="lowerLetter"/>
      <w:lvlText w:val="%3"/>
      <w:lvlJc w:val="left"/>
    </w:lvl>
    <w:lvl w:ilvl="3" w:tplc="F0DA64D8">
      <w:numFmt w:val="decimal"/>
      <w:lvlText w:val=""/>
      <w:lvlJc w:val="left"/>
    </w:lvl>
    <w:lvl w:ilvl="4" w:tplc="0C3237FC">
      <w:numFmt w:val="decimal"/>
      <w:lvlText w:val=""/>
      <w:lvlJc w:val="left"/>
    </w:lvl>
    <w:lvl w:ilvl="5" w:tplc="4F38AC96">
      <w:numFmt w:val="decimal"/>
      <w:lvlText w:val=""/>
      <w:lvlJc w:val="left"/>
    </w:lvl>
    <w:lvl w:ilvl="6" w:tplc="66D09692">
      <w:numFmt w:val="decimal"/>
      <w:lvlText w:val=""/>
      <w:lvlJc w:val="left"/>
    </w:lvl>
    <w:lvl w:ilvl="7" w:tplc="EB189532">
      <w:numFmt w:val="decimal"/>
      <w:lvlText w:val=""/>
      <w:lvlJc w:val="left"/>
    </w:lvl>
    <w:lvl w:ilvl="8" w:tplc="2C7AD318">
      <w:numFmt w:val="decimal"/>
      <w:lvlText w:val=""/>
      <w:lvlJc w:val="left"/>
    </w:lvl>
  </w:abstractNum>
  <w:abstractNum w:abstractNumId="30">
    <w:nsid w:val="6590700B"/>
    <w:multiLevelType w:val="hybridMultilevel"/>
    <w:tmpl w:val="C37CF42C"/>
    <w:lvl w:ilvl="0" w:tplc="C41ABC52">
      <w:start w:val="1"/>
      <w:numFmt w:val="decimal"/>
      <w:lvlText w:val="%1"/>
      <w:lvlJc w:val="left"/>
    </w:lvl>
    <w:lvl w:ilvl="1" w:tplc="4BCC637A">
      <w:start w:val="1"/>
      <w:numFmt w:val="decimal"/>
      <w:lvlText w:val="12.%2."/>
      <w:lvlJc w:val="left"/>
    </w:lvl>
    <w:lvl w:ilvl="2" w:tplc="A896EED6">
      <w:start w:val="1"/>
      <w:numFmt w:val="lowerLetter"/>
      <w:lvlText w:val="%3"/>
      <w:lvlJc w:val="left"/>
    </w:lvl>
    <w:lvl w:ilvl="3" w:tplc="421EFFAE">
      <w:start w:val="1"/>
      <w:numFmt w:val="bullet"/>
      <w:lvlText w:val=""/>
      <w:lvlJc w:val="left"/>
    </w:lvl>
    <w:lvl w:ilvl="4" w:tplc="66CE6FEE">
      <w:numFmt w:val="decimal"/>
      <w:lvlText w:val=""/>
      <w:lvlJc w:val="left"/>
    </w:lvl>
    <w:lvl w:ilvl="5" w:tplc="89EEF134">
      <w:numFmt w:val="decimal"/>
      <w:lvlText w:val=""/>
      <w:lvlJc w:val="left"/>
    </w:lvl>
    <w:lvl w:ilvl="6" w:tplc="0D30405E">
      <w:numFmt w:val="decimal"/>
      <w:lvlText w:val=""/>
      <w:lvlJc w:val="left"/>
    </w:lvl>
    <w:lvl w:ilvl="7" w:tplc="A67EA498">
      <w:numFmt w:val="decimal"/>
      <w:lvlText w:val=""/>
      <w:lvlJc w:val="left"/>
    </w:lvl>
    <w:lvl w:ilvl="8" w:tplc="C7AEFBD6">
      <w:numFmt w:val="decimal"/>
      <w:lvlText w:val=""/>
      <w:lvlJc w:val="left"/>
    </w:lvl>
  </w:abstractNum>
  <w:abstractNum w:abstractNumId="31">
    <w:nsid w:val="6A3DD3E8"/>
    <w:multiLevelType w:val="hybridMultilevel"/>
    <w:tmpl w:val="9476E5C6"/>
    <w:lvl w:ilvl="0" w:tplc="7FF2D5E0">
      <w:start w:val="3"/>
      <w:numFmt w:val="lowerLetter"/>
      <w:lvlText w:val="%1)"/>
      <w:lvlJc w:val="left"/>
    </w:lvl>
    <w:lvl w:ilvl="1" w:tplc="6A58284C">
      <w:numFmt w:val="decimal"/>
      <w:lvlText w:val=""/>
      <w:lvlJc w:val="left"/>
    </w:lvl>
    <w:lvl w:ilvl="2" w:tplc="427A9C56">
      <w:numFmt w:val="decimal"/>
      <w:lvlText w:val=""/>
      <w:lvlJc w:val="left"/>
    </w:lvl>
    <w:lvl w:ilvl="3" w:tplc="40824CC0">
      <w:numFmt w:val="decimal"/>
      <w:lvlText w:val=""/>
      <w:lvlJc w:val="left"/>
    </w:lvl>
    <w:lvl w:ilvl="4" w:tplc="C7082392">
      <w:numFmt w:val="decimal"/>
      <w:lvlText w:val=""/>
      <w:lvlJc w:val="left"/>
    </w:lvl>
    <w:lvl w:ilvl="5" w:tplc="16704B4C">
      <w:numFmt w:val="decimal"/>
      <w:lvlText w:val=""/>
      <w:lvlJc w:val="left"/>
    </w:lvl>
    <w:lvl w:ilvl="6" w:tplc="F468E01A">
      <w:numFmt w:val="decimal"/>
      <w:lvlText w:val=""/>
      <w:lvlJc w:val="left"/>
    </w:lvl>
    <w:lvl w:ilvl="7" w:tplc="CCDCB09A">
      <w:numFmt w:val="decimal"/>
      <w:lvlText w:val=""/>
      <w:lvlJc w:val="left"/>
    </w:lvl>
    <w:lvl w:ilvl="8" w:tplc="A528A30C">
      <w:numFmt w:val="decimal"/>
      <w:lvlText w:val=""/>
      <w:lvlJc w:val="left"/>
    </w:lvl>
  </w:abstractNum>
  <w:abstractNum w:abstractNumId="32">
    <w:nsid w:val="6A5F7029"/>
    <w:multiLevelType w:val="hybridMultilevel"/>
    <w:tmpl w:val="4F04A848"/>
    <w:lvl w:ilvl="0" w:tplc="856AC6E4">
      <w:start w:val="1"/>
      <w:numFmt w:val="decimal"/>
      <w:lvlText w:val="%1"/>
      <w:lvlJc w:val="left"/>
    </w:lvl>
    <w:lvl w:ilvl="1" w:tplc="9762EEA4">
      <w:start w:val="1"/>
      <w:numFmt w:val="decimal"/>
      <w:lvlText w:val="52.%2."/>
      <w:lvlJc w:val="left"/>
    </w:lvl>
    <w:lvl w:ilvl="2" w:tplc="A53C82F0">
      <w:start w:val="1"/>
      <w:numFmt w:val="lowerLetter"/>
      <w:lvlText w:val="%3)"/>
      <w:lvlJc w:val="left"/>
    </w:lvl>
    <w:lvl w:ilvl="3" w:tplc="99DC1CC0">
      <w:numFmt w:val="decimal"/>
      <w:lvlText w:val=""/>
      <w:lvlJc w:val="left"/>
    </w:lvl>
    <w:lvl w:ilvl="4" w:tplc="42D45128">
      <w:numFmt w:val="decimal"/>
      <w:lvlText w:val=""/>
      <w:lvlJc w:val="left"/>
    </w:lvl>
    <w:lvl w:ilvl="5" w:tplc="CC3E1F4E">
      <w:numFmt w:val="decimal"/>
      <w:lvlText w:val=""/>
      <w:lvlJc w:val="left"/>
    </w:lvl>
    <w:lvl w:ilvl="6" w:tplc="60A614E0">
      <w:numFmt w:val="decimal"/>
      <w:lvlText w:val=""/>
      <w:lvlJc w:val="left"/>
    </w:lvl>
    <w:lvl w:ilvl="7" w:tplc="40AEB24C">
      <w:numFmt w:val="decimal"/>
      <w:lvlText w:val=""/>
      <w:lvlJc w:val="left"/>
    </w:lvl>
    <w:lvl w:ilvl="8" w:tplc="802462AC">
      <w:numFmt w:val="decimal"/>
      <w:lvlText w:val=""/>
      <w:lvlJc w:val="left"/>
    </w:lvl>
  </w:abstractNum>
  <w:abstractNum w:abstractNumId="33">
    <w:nsid w:val="6AA78F7F"/>
    <w:multiLevelType w:val="hybridMultilevel"/>
    <w:tmpl w:val="69123B06"/>
    <w:lvl w:ilvl="0" w:tplc="A44693C4">
      <w:start w:val="50"/>
      <w:numFmt w:val="decimal"/>
      <w:lvlText w:val="%1."/>
      <w:lvlJc w:val="left"/>
    </w:lvl>
    <w:lvl w:ilvl="1" w:tplc="61185EEA">
      <w:start w:val="1"/>
      <w:numFmt w:val="decimal"/>
      <w:lvlText w:val="50.%2."/>
      <w:lvlJc w:val="left"/>
    </w:lvl>
    <w:lvl w:ilvl="2" w:tplc="D110F678">
      <w:start w:val="1"/>
      <w:numFmt w:val="lowerLetter"/>
      <w:lvlText w:val="%3"/>
      <w:lvlJc w:val="left"/>
    </w:lvl>
    <w:lvl w:ilvl="3" w:tplc="E716E148">
      <w:numFmt w:val="decimal"/>
      <w:lvlText w:val=""/>
      <w:lvlJc w:val="left"/>
    </w:lvl>
    <w:lvl w:ilvl="4" w:tplc="14CC3D6C">
      <w:numFmt w:val="decimal"/>
      <w:lvlText w:val=""/>
      <w:lvlJc w:val="left"/>
    </w:lvl>
    <w:lvl w:ilvl="5" w:tplc="EC948EF8">
      <w:numFmt w:val="decimal"/>
      <w:lvlText w:val=""/>
      <w:lvlJc w:val="left"/>
    </w:lvl>
    <w:lvl w:ilvl="6" w:tplc="47482438">
      <w:numFmt w:val="decimal"/>
      <w:lvlText w:val=""/>
      <w:lvlJc w:val="left"/>
    </w:lvl>
    <w:lvl w:ilvl="7" w:tplc="E87441FE">
      <w:numFmt w:val="decimal"/>
      <w:lvlText w:val=""/>
      <w:lvlJc w:val="left"/>
    </w:lvl>
    <w:lvl w:ilvl="8" w:tplc="28500A82">
      <w:numFmt w:val="decimal"/>
      <w:lvlText w:val=""/>
      <w:lvlJc w:val="left"/>
    </w:lvl>
  </w:abstractNum>
  <w:abstractNum w:abstractNumId="34">
    <w:nsid w:val="6BB71D3F"/>
    <w:multiLevelType w:val="hybridMultilevel"/>
    <w:tmpl w:val="514C29FE"/>
    <w:lvl w:ilvl="0" w:tplc="19841CD8">
      <w:start w:val="11"/>
      <w:numFmt w:val="decimal"/>
      <w:lvlText w:val="17.%1."/>
      <w:lvlJc w:val="left"/>
      <w:pPr>
        <w:ind w:left="0" w:firstLine="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6FC75AF8"/>
    <w:multiLevelType w:val="hybridMultilevel"/>
    <w:tmpl w:val="8B442F08"/>
    <w:lvl w:ilvl="0" w:tplc="ACD02B36">
      <w:start w:val="51"/>
      <w:numFmt w:val="decimal"/>
      <w:lvlText w:val="%1."/>
      <w:lvlJc w:val="left"/>
    </w:lvl>
    <w:lvl w:ilvl="1" w:tplc="0F4AEE70">
      <w:start w:val="1"/>
      <w:numFmt w:val="decimal"/>
      <w:lvlText w:val="51.%2."/>
      <w:lvlJc w:val="left"/>
    </w:lvl>
    <w:lvl w:ilvl="2" w:tplc="F466A768">
      <w:start w:val="1"/>
      <w:numFmt w:val="lowerLetter"/>
      <w:lvlText w:val="%3"/>
      <w:lvlJc w:val="left"/>
    </w:lvl>
    <w:lvl w:ilvl="3" w:tplc="F2068842">
      <w:numFmt w:val="decimal"/>
      <w:lvlText w:val=""/>
      <w:lvlJc w:val="left"/>
    </w:lvl>
    <w:lvl w:ilvl="4" w:tplc="AC548DF4">
      <w:numFmt w:val="decimal"/>
      <w:lvlText w:val=""/>
      <w:lvlJc w:val="left"/>
    </w:lvl>
    <w:lvl w:ilvl="5" w:tplc="68DE9C16">
      <w:numFmt w:val="decimal"/>
      <w:lvlText w:val=""/>
      <w:lvlJc w:val="left"/>
    </w:lvl>
    <w:lvl w:ilvl="6" w:tplc="70144508">
      <w:numFmt w:val="decimal"/>
      <w:lvlText w:val=""/>
      <w:lvlJc w:val="left"/>
    </w:lvl>
    <w:lvl w:ilvl="7" w:tplc="B00A028A">
      <w:numFmt w:val="decimal"/>
      <w:lvlText w:val=""/>
      <w:lvlJc w:val="left"/>
    </w:lvl>
    <w:lvl w:ilvl="8" w:tplc="B498CBAE">
      <w:numFmt w:val="decimal"/>
      <w:lvlText w:val=""/>
      <w:lvlJc w:val="left"/>
    </w:lvl>
  </w:abstractNum>
  <w:abstractNum w:abstractNumId="36">
    <w:nsid w:val="7055A5F5"/>
    <w:multiLevelType w:val="hybridMultilevel"/>
    <w:tmpl w:val="EFB45D2A"/>
    <w:lvl w:ilvl="0" w:tplc="B032EAE2">
      <w:start w:val="1"/>
      <w:numFmt w:val="decimal"/>
      <w:lvlText w:val="%1"/>
      <w:lvlJc w:val="left"/>
    </w:lvl>
    <w:lvl w:ilvl="1" w:tplc="96B8996C">
      <w:start w:val="1"/>
      <w:numFmt w:val="decimal"/>
      <w:lvlText w:val="46.%2."/>
      <w:lvlJc w:val="left"/>
    </w:lvl>
    <w:lvl w:ilvl="2" w:tplc="3E3620B2">
      <w:start w:val="1"/>
      <w:numFmt w:val="bullet"/>
      <w:lvlText w:val=""/>
      <w:lvlJc w:val="left"/>
    </w:lvl>
    <w:lvl w:ilvl="3" w:tplc="9A761804">
      <w:numFmt w:val="decimal"/>
      <w:lvlText w:val=""/>
      <w:lvlJc w:val="left"/>
    </w:lvl>
    <w:lvl w:ilvl="4" w:tplc="C748AE64">
      <w:numFmt w:val="decimal"/>
      <w:lvlText w:val=""/>
      <w:lvlJc w:val="left"/>
    </w:lvl>
    <w:lvl w:ilvl="5" w:tplc="A6DE3FF0">
      <w:numFmt w:val="decimal"/>
      <w:lvlText w:val=""/>
      <w:lvlJc w:val="left"/>
    </w:lvl>
    <w:lvl w:ilvl="6" w:tplc="557E20E2">
      <w:numFmt w:val="decimal"/>
      <w:lvlText w:val=""/>
      <w:lvlJc w:val="left"/>
    </w:lvl>
    <w:lvl w:ilvl="7" w:tplc="EB886D1E">
      <w:numFmt w:val="decimal"/>
      <w:lvlText w:val=""/>
      <w:lvlJc w:val="left"/>
    </w:lvl>
    <w:lvl w:ilvl="8" w:tplc="A0242AC2">
      <w:numFmt w:val="decimal"/>
      <w:lvlText w:val=""/>
      <w:lvlJc w:val="left"/>
    </w:lvl>
  </w:abstractNum>
  <w:abstractNum w:abstractNumId="37">
    <w:nsid w:val="73A1821B"/>
    <w:multiLevelType w:val="hybridMultilevel"/>
    <w:tmpl w:val="E722B8FE"/>
    <w:lvl w:ilvl="0" w:tplc="59F21DA2">
      <w:start w:val="53"/>
      <w:numFmt w:val="decimal"/>
      <w:lvlText w:val="%1."/>
      <w:lvlJc w:val="left"/>
    </w:lvl>
    <w:lvl w:ilvl="1" w:tplc="3648E7E2">
      <w:start w:val="1"/>
      <w:numFmt w:val="decimal"/>
      <w:lvlText w:val="54.%2."/>
      <w:lvlJc w:val="left"/>
    </w:lvl>
    <w:lvl w:ilvl="2" w:tplc="5B3A271A">
      <w:start w:val="1"/>
      <w:numFmt w:val="lowerLetter"/>
      <w:lvlText w:val="%3"/>
      <w:lvlJc w:val="left"/>
    </w:lvl>
    <w:lvl w:ilvl="3" w:tplc="944CCD56">
      <w:numFmt w:val="decimal"/>
      <w:lvlText w:val=""/>
      <w:lvlJc w:val="left"/>
    </w:lvl>
    <w:lvl w:ilvl="4" w:tplc="E85CD9CC">
      <w:numFmt w:val="decimal"/>
      <w:lvlText w:val=""/>
      <w:lvlJc w:val="left"/>
    </w:lvl>
    <w:lvl w:ilvl="5" w:tplc="E912E1BC">
      <w:numFmt w:val="decimal"/>
      <w:lvlText w:val=""/>
      <w:lvlJc w:val="left"/>
    </w:lvl>
    <w:lvl w:ilvl="6" w:tplc="AA028872">
      <w:numFmt w:val="decimal"/>
      <w:lvlText w:val=""/>
      <w:lvlJc w:val="left"/>
    </w:lvl>
    <w:lvl w:ilvl="7" w:tplc="FEEE9406">
      <w:numFmt w:val="decimal"/>
      <w:lvlText w:val=""/>
      <w:lvlJc w:val="left"/>
    </w:lvl>
    <w:lvl w:ilvl="8" w:tplc="19423B6E">
      <w:numFmt w:val="decimal"/>
      <w:lvlText w:val=""/>
      <w:lvlJc w:val="left"/>
    </w:lvl>
  </w:abstractNum>
  <w:abstractNum w:abstractNumId="38">
    <w:nsid w:val="741226BB"/>
    <w:multiLevelType w:val="hybridMultilevel"/>
    <w:tmpl w:val="17F68B06"/>
    <w:lvl w:ilvl="0" w:tplc="EEEED0C8">
      <w:start w:val="4"/>
      <w:numFmt w:val="decimal"/>
      <w:lvlText w:val="%1."/>
      <w:lvlJc w:val="left"/>
    </w:lvl>
    <w:lvl w:ilvl="1" w:tplc="1592D048">
      <w:start w:val="1"/>
      <w:numFmt w:val="decimal"/>
      <w:lvlText w:val="4.%2."/>
      <w:lvlJc w:val="left"/>
    </w:lvl>
    <w:lvl w:ilvl="2" w:tplc="1B18DA5A">
      <w:start w:val="1"/>
      <w:numFmt w:val="lowerLetter"/>
      <w:lvlText w:val="%3)"/>
      <w:lvlJc w:val="left"/>
    </w:lvl>
    <w:lvl w:ilvl="3" w:tplc="4B78A3D2">
      <w:numFmt w:val="decimal"/>
      <w:lvlText w:val=""/>
      <w:lvlJc w:val="left"/>
    </w:lvl>
    <w:lvl w:ilvl="4" w:tplc="2CEE3032">
      <w:numFmt w:val="decimal"/>
      <w:lvlText w:val=""/>
      <w:lvlJc w:val="left"/>
    </w:lvl>
    <w:lvl w:ilvl="5" w:tplc="4448F670">
      <w:numFmt w:val="decimal"/>
      <w:lvlText w:val=""/>
      <w:lvlJc w:val="left"/>
    </w:lvl>
    <w:lvl w:ilvl="6" w:tplc="C5E8CBF6">
      <w:numFmt w:val="decimal"/>
      <w:lvlText w:val=""/>
      <w:lvlJc w:val="left"/>
    </w:lvl>
    <w:lvl w:ilvl="7" w:tplc="209EBF26">
      <w:numFmt w:val="decimal"/>
      <w:lvlText w:val=""/>
      <w:lvlJc w:val="left"/>
    </w:lvl>
    <w:lvl w:ilvl="8" w:tplc="859406DA">
      <w:numFmt w:val="decimal"/>
      <w:lvlText w:val=""/>
      <w:lvlJc w:val="left"/>
    </w:lvl>
  </w:abstractNum>
  <w:abstractNum w:abstractNumId="39">
    <w:nsid w:val="7672BD23"/>
    <w:multiLevelType w:val="hybridMultilevel"/>
    <w:tmpl w:val="5E78B9CA"/>
    <w:lvl w:ilvl="0" w:tplc="1AE05FA0">
      <w:start w:val="1"/>
      <w:numFmt w:val="decimal"/>
      <w:lvlText w:val="%1"/>
      <w:lvlJc w:val="left"/>
    </w:lvl>
    <w:lvl w:ilvl="1" w:tplc="0B7CDAD0">
      <w:start w:val="2"/>
      <w:numFmt w:val="decimal"/>
      <w:lvlText w:val="50.%2."/>
      <w:lvlJc w:val="left"/>
    </w:lvl>
    <w:lvl w:ilvl="2" w:tplc="0082FD5E">
      <w:start w:val="1"/>
      <w:numFmt w:val="lowerLetter"/>
      <w:lvlText w:val="%3"/>
      <w:lvlJc w:val="left"/>
    </w:lvl>
    <w:lvl w:ilvl="3" w:tplc="C2141596">
      <w:numFmt w:val="decimal"/>
      <w:lvlText w:val=""/>
      <w:lvlJc w:val="left"/>
    </w:lvl>
    <w:lvl w:ilvl="4" w:tplc="612A11F8">
      <w:numFmt w:val="decimal"/>
      <w:lvlText w:val=""/>
      <w:lvlJc w:val="left"/>
    </w:lvl>
    <w:lvl w:ilvl="5" w:tplc="9C68D18A">
      <w:numFmt w:val="decimal"/>
      <w:lvlText w:val=""/>
      <w:lvlJc w:val="left"/>
    </w:lvl>
    <w:lvl w:ilvl="6" w:tplc="2DEAB3B8">
      <w:numFmt w:val="decimal"/>
      <w:lvlText w:val=""/>
      <w:lvlJc w:val="left"/>
    </w:lvl>
    <w:lvl w:ilvl="7" w:tplc="47F2780A">
      <w:numFmt w:val="decimal"/>
      <w:lvlText w:val=""/>
      <w:lvlJc w:val="left"/>
    </w:lvl>
    <w:lvl w:ilvl="8" w:tplc="8B40BFB2">
      <w:numFmt w:val="decimal"/>
      <w:lvlText w:val=""/>
      <w:lvlJc w:val="left"/>
    </w:lvl>
  </w:abstractNum>
  <w:abstractNum w:abstractNumId="40">
    <w:nsid w:val="799D0247"/>
    <w:multiLevelType w:val="hybridMultilevel"/>
    <w:tmpl w:val="1BBC844A"/>
    <w:lvl w:ilvl="0" w:tplc="6F323836">
      <w:start w:val="4"/>
      <w:numFmt w:val="decimal"/>
      <w:lvlText w:val="13.%1."/>
      <w:lvlJc w:val="left"/>
    </w:lvl>
    <w:lvl w:ilvl="1" w:tplc="B8DA2848">
      <w:numFmt w:val="decimal"/>
      <w:lvlText w:val=""/>
      <w:lvlJc w:val="left"/>
    </w:lvl>
    <w:lvl w:ilvl="2" w:tplc="CD9424E6">
      <w:numFmt w:val="decimal"/>
      <w:lvlText w:val=""/>
      <w:lvlJc w:val="left"/>
    </w:lvl>
    <w:lvl w:ilvl="3" w:tplc="FA1CC3AA">
      <w:numFmt w:val="decimal"/>
      <w:lvlText w:val=""/>
      <w:lvlJc w:val="left"/>
    </w:lvl>
    <w:lvl w:ilvl="4" w:tplc="0B946E44">
      <w:numFmt w:val="decimal"/>
      <w:lvlText w:val=""/>
      <w:lvlJc w:val="left"/>
    </w:lvl>
    <w:lvl w:ilvl="5" w:tplc="B4DE2DBC">
      <w:numFmt w:val="decimal"/>
      <w:lvlText w:val=""/>
      <w:lvlJc w:val="left"/>
    </w:lvl>
    <w:lvl w:ilvl="6" w:tplc="14EA977E">
      <w:numFmt w:val="decimal"/>
      <w:lvlText w:val=""/>
      <w:lvlJc w:val="left"/>
    </w:lvl>
    <w:lvl w:ilvl="7" w:tplc="5CBC0090">
      <w:numFmt w:val="decimal"/>
      <w:lvlText w:val=""/>
      <w:lvlJc w:val="left"/>
    </w:lvl>
    <w:lvl w:ilvl="8" w:tplc="F09AC7BE">
      <w:numFmt w:val="decimal"/>
      <w:lvlText w:val=""/>
      <w:lvlJc w:val="left"/>
    </w:lvl>
  </w:abstractNum>
  <w:abstractNum w:abstractNumId="41">
    <w:nsid w:val="7BD3EE7B"/>
    <w:multiLevelType w:val="hybridMultilevel"/>
    <w:tmpl w:val="A97C656A"/>
    <w:lvl w:ilvl="0" w:tplc="EFAC4FBC">
      <w:start w:val="6"/>
      <w:numFmt w:val="decimal"/>
      <w:lvlText w:val="17.%1."/>
      <w:lvlJc w:val="left"/>
    </w:lvl>
    <w:lvl w:ilvl="1" w:tplc="6666C9BE">
      <w:numFmt w:val="decimal"/>
      <w:lvlText w:val=""/>
      <w:lvlJc w:val="left"/>
    </w:lvl>
    <w:lvl w:ilvl="2" w:tplc="0ADA921E">
      <w:numFmt w:val="decimal"/>
      <w:lvlText w:val=""/>
      <w:lvlJc w:val="left"/>
    </w:lvl>
    <w:lvl w:ilvl="3" w:tplc="F8F202E0">
      <w:numFmt w:val="decimal"/>
      <w:lvlText w:val=""/>
      <w:lvlJc w:val="left"/>
    </w:lvl>
    <w:lvl w:ilvl="4" w:tplc="C3F65EA6">
      <w:numFmt w:val="decimal"/>
      <w:lvlText w:val=""/>
      <w:lvlJc w:val="left"/>
    </w:lvl>
    <w:lvl w:ilvl="5" w:tplc="782EE590">
      <w:numFmt w:val="decimal"/>
      <w:lvlText w:val=""/>
      <w:lvlJc w:val="left"/>
    </w:lvl>
    <w:lvl w:ilvl="6" w:tplc="6EF2A596">
      <w:numFmt w:val="decimal"/>
      <w:lvlText w:val=""/>
      <w:lvlJc w:val="left"/>
    </w:lvl>
    <w:lvl w:ilvl="7" w:tplc="DC321E70">
      <w:numFmt w:val="decimal"/>
      <w:lvlText w:val=""/>
      <w:lvlJc w:val="left"/>
    </w:lvl>
    <w:lvl w:ilvl="8" w:tplc="F4CAA046">
      <w:numFmt w:val="decimal"/>
      <w:lvlText w:val=""/>
      <w:lvlJc w:val="left"/>
    </w:lvl>
  </w:abstractNum>
  <w:abstractNum w:abstractNumId="42">
    <w:nsid w:val="7D5E18F8"/>
    <w:multiLevelType w:val="hybridMultilevel"/>
    <w:tmpl w:val="FAC05620"/>
    <w:lvl w:ilvl="0" w:tplc="9ABC9032">
      <w:start w:val="1"/>
      <w:numFmt w:val="decimal"/>
      <w:lvlText w:val="%1"/>
      <w:lvlJc w:val="left"/>
    </w:lvl>
    <w:lvl w:ilvl="1" w:tplc="6F86020A">
      <w:start w:val="1"/>
      <w:numFmt w:val="decimal"/>
      <w:lvlText w:val="%2"/>
      <w:lvlJc w:val="left"/>
    </w:lvl>
    <w:lvl w:ilvl="2" w:tplc="7C9AB5F8">
      <w:start w:val="4"/>
      <w:numFmt w:val="lowerLetter"/>
      <w:lvlText w:val="%3)"/>
      <w:lvlJc w:val="left"/>
    </w:lvl>
    <w:lvl w:ilvl="3" w:tplc="938E1996">
      <w:numFmt w:val="decimal"/>
      <w:lvlText w:val=""/>
      <w:lvlJc w:val="left"/>
    </w:lvl>
    <w:lvl w:ilvl="4" w:tplc="F9A25026">
      <w:numFmt w:val="decimal"/>
      <w:lvlText w:val=""/>
      <w:lvlJc w:val="left"/>
    </w:lvl>
    <w:lvl w:ilvl="5" w:tplc="32868594">
      <w:numFmt w:val="decimal"/>
      <w:lvlText w:val=""/>
      <w:lvlJc w:val="left"/>
    </w:lvl>
    <w:lvl w:ilvl="6" w:tplc="F5766426">
      <w:numFmt w:val="decimal"/>
      <w:lvlText w:val=""/>
      <w:lvlJc w:val="left"/>
    </w:lvl>
    <w:lvl w:ilvl="7" w:tplc="75106222">
      <w:numFmt w:val="decimal"/>
      <w:lvlText w:val=""/>
      <w:lvlJc w:val="left"/>
    </w:lvl>
    <w:lvl w:ilvl="8" w:tplc="1C289AA4">
      <w:numFmt w:val="decimal"/>
      <w:lvlText w:val=""/>
      <w:lvlJc w:val="left"/>
    </w:lvl>
  </w:abstractNum>
  <w:abstractNum w:abstractNumId="43">
    <w:nsid w:val="7DE67713"/>
    <w:multiLevelType w:val="hybridMultilevel"/>
    <w:tmpl w:val="6630CC8C"/>
    <w:lvl w:ilvl="0" w:tplc="9D6E0924">
      <w:start w:val="1"/>
      <w:numFmt w:val="decimal"/>
      <w:lvlText w:val="%1"/>
      <w:lvlJc w:val="left"/>
    </w:lvl>
    <w:lvl w:ilvl="1" w:tplc="21BEF260">
      <w:start w:val="1"/>
      <w:numFmt w:val="decimal"/>
      <w:lvlText w:val="55.%2."/>
      <w:lvlJc w:val="left"/>
    </w:lvl>
    <w:lvl w:ilvl="2" w:tplc="CE24B5FE">
      <w:start w:val="1"/>
      <w:numFmt w:val="lowerLetter"/>
      <w:lvlText w:val="%3"/>
      <w:lvlJc w:val="left"/>
    </w:lvl>
    <w:lvl w:ilvl="3" w:tplc="7B88A144">
      <w:numFmt w:val="decimal"/>
      <w:lvlText w:val=""/>
      <w:lvlJc w:val="left"/>
    </w:lvl>
    <w:lvl w:ilvl="4" w:tplc="24D8E308">
      <w:numFmt w:val="decimal"/>
      <w:lvlText w:val=""/>
      <w:lvlJc w:val="left"/>
    </w:lvl>
    <w:lvl w:ilvl="5" w:tplc="53FA0456">
      <w:numFmt w:val="decimal"/>
      <w:lvlText w:val=""/>
      <w:lvlJc w:val="left"/>
    </w:lvl>
    <w:lvl w:ilvl="6" w:tplc="C4E64AC4">
      <w:numFmt w:val="decimal"/>
      <w:lvlText w:val=""/>
      <w:lvlJc w:val="left"/>
    </w:lvl>
    <w:lvl w:ilvl="7" w:tplc="8FE608DE">
      <w:numFmt w:val="decimal"/>
      <w:lvlText w:val=""/>
      <w:lvlJc w:val="left"/>
    </w:lvl>
    <w:lvl w:ilvl="8" w:tplc="A2D40E42">
      <w:numFmt w:val="decimal"/>
      <w:lvlText w:val=""/>
      <w:lvlJc w:val="left"/>
    </w:lvl>
  </w:abstractNum>
  <w:abstractNum w:abstractNumId="44">
    <w:nsid w:val="7E2815C1"/>
    <w:multiLevelType w:val="multilevel"/>
    <w:tmpl w:val="7FAEDB26"/>
    <w:lvl w:ilvl="0">
      <w:start w:val="5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4"/>
  </w:num>
  <w:num w:numId="3">
    <w:abstractNumId w:val="6"/>
  </w:num>
  <w:num w:numId="4">
    <w:abstractNumId w:val="13"/>
  </w:num>
  <w:num w:numId="5">
    <w:abstractNumId w:val="29"/>
  </w:num>
  <w:num w:numId="6">
    <w:abstractNumId w:val="8"/>
  </w:num>
  <w:num w:numId="7">
    <w:abstractNumId w:val="24"/>
  </w:num>
  <w:num w:numId="8">
    <w:abstractNumId w:val="5"/>
  </w:num>
  <w:num w:numId="9">
    <w:abstractNumId w:val="30"/>
  </w:num>
  <w:num w:numId="10">
    <w:abstractNumId w:val="10"/>
  </w:num>
  <w:num w:numId="11">
    <w:abstractNumId w:val="26"/>
  </w:num>
  <w:num w:numId="12">
    <w:abstractNumId w:val="2"/>
  </w:num>
  <w:num w:numId="13">
    <w:abstractNumId w:val="40"/>
  </w:num>
  <w:num w:numId="14">
    <w:abstractNumId w:val="1"/>
  </w:num>
  <w:num w:numId="15">
    <w:abstractNumId w:val="17"/>
  </w:num>
  <w:num w:numId="16">
    <w:abstractNumId w:val="22"/>
  </w:num>
  <w:num w:numId="17">
    <w:abstractNumId w:val="41"/>
  </w:num>
  <w:num w:numId="18">
    <w:abstractNumId w:val="7"/>
  </w:num>
  <w:num w:numId="19">
    <w:abstractNumId w:val="16"/>
  </w:num>
  <w:num w:numId="20">
    <w:abstractNumId w:val="3"/>
  </w:num>
  <w:num w:numId="21">
    <w:abstractNumId w:val="18"/>
  </w:num>
  <w:num w:numId="22">
    <w:abstractNumId w:val="36"/>
  </w:num>
  <w:num w:numId="23">
    <w:abstractNumId w:val="28"/>
  </w:num>
  <w:num w:numId="24">
    <w:abstractNumId w:val="20"/>
  </w:num>
  <w:num w:numId="25">
    <w:abstractNumId w:val="0"/>
  </w:num>
  <w:num w:numId="26">
    <w:abstractNumId w:val="27"/>
  </w:num>
  <w:num w:numId="27">
    <w:abstractNumId w:val="33"/>
  </w:num>
  <w:num w:numId="28">
    <w:abstractNumId w:val="39"/>
  </w:num>
  <w:num w:numId="29">
    <w:abstractNumId w:val="35"/>
  </w:num>
  <w:num w:numId="30">
    <w:abstractNumId w:val="32"/>
  </w:num>
  <w:num w:numId="31">
    <w:abstractNumId w:val="42"/>
  </w:num>
  <w:num w:numId="32">
    <w:abstractNumId w:val="25"/>
  </w:num>
  <w:num w:numId="33">
    <w:abstractNumId w:val="37"/>
  </w:num>
  <w:num w:numId="34">
    <w:abstractNumId w:val="43"/>
  </w:num>
  <w:num w:numId="35">
    <w:abstractNumId w:val="23"/>
  </w:num>
  <w:num w:numId="36">
    <w:abstractNumId w:val="14"/>
  </w:num>
  <w:num w:numId="37">
    <w:abstractNumId w:val="9"/>
  </w:num>
  <w:num w:numId="38">
    <w:abstractNumId w:val="31"/>
  </w:num>
  <w:num w:numId="39">
    <w:abstractNumId w:val="19"/>
  </w:num>
  <w:num w:numId="40">
    <w:abstractNumId w:val="34"/>
  </w:num>
  <w:num w:numId="41">
    <w:abstractNumId w:val="21"/>
  </w:num>
  <w:num w:numId="42">
    <w:abstractNumId w:val="12"/>
  </w:num>
  <w:num w:numId="43">
    <w:abstractNumId w:val="44"/>
  </w:num>
  <w:num w:numId="44">
    <w:abstractNumId w:val="11"/>
  </w:num>
  <w:num w:numId="45">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BC4AB1"/>
    <w:rsid w:val="00050714"/>
    <w:rsid w:val="00061359"/>
    <w:rsid w:val="001A1188"/>
    <w:rsid w:val="002D1880"/>
    <w:rsid w:val="00312555"/>
    <w:rsid w:val="003B29DA"/>
    <w:rsid w:val="003D63EC"/>
    <w:rsid w:val="004F7FB7"/>
    <w:rsid w:val="005463F9"/>
    <w:rsid w:val="00546871"/>
    <w:rsid w:val="0057580E"/>
    <w:rsid w:val="006B0E76"/>
    <w:rsid w:val="00A1676E"/>
    <w:rsid w:val="00A33C5B"/>
    <w:rsid w:val="00B865BC"/>
    <w:rsid w:val="00BC4AB1"/>
    <w:rsid w:val="00C2361F"/>
    <w:rsid w:val="00DB537F"/>
    <w:rsid w:val="00DF70C2"/>
    <w:rsid w:val="00ED17C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B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B537F"/>
    <w:pPr>
      <w:tabs>
        <w:tab w:val="center" w:pos="4252"/>
        <w:tab w:val="right" w:pos="8504"/>
      </w:tabs>
    </w:pPr>
  </w:style>
  <w:style w:type="character" w:customStyle="1" w:styleId="CabealhoChar">
    <w:name w:val="Cabeçalho Char"/>
    <w:basedOn w:val="Fontepargpadro"/>
    <w:link w:val="Cabealho"/>
    <w:uiPriority w:val="99"/>
    <w:semiHidden/>
    <w:rsid w:val="00DB537F"/>
  </w:style>
  <w:style w:type="paragraph" w:styleId="Rodap">
    <w:name w:val="footer"/>
    <w:basedOn w:val="Normal"/>
    <w:link w:val="RodapChar"/>
    <w:uiPriority w:val="99"/>
    <w:semiHidden/>
    <w:unhideWhenUsed/>
    <w:rsid w:val="00DB537F"/>
    <w:pPr>
      <w:tabs>
        <w:tab w:val="center" w:pos="4252"/>
        <w:tab w:val="right" w:pos="8504"/>
      </w:tabs>
    </w:pPr>
  </w:style>
  <w:style w:type="character" w:customStyle="1" w:styleId="RodapChar">
    <w:name w:val="Rodapé Char"/>
    <w:basedOn w:val="Fontepargpadro"/>
    <w:link w:val="Rodap"/>
    <w:uiPriority w:val="99"/>
    <w:semiHidden/>
    <w:rsid w:val="00DB537F"/>
  </w:style>
  <w:style w:type="paragraph" w:styleId="Textodebalo">
    <w:name w:val="Balloon Text"/>
    <w:basedOn w:val="Normal"/>
    <w:link w:val="TextodebaloChar"/>
    <w:uiPriority w:val="99"/>
    <w:semiHidden/>
    <w:unhideWhenUsed/>
    <w:rsid w:val="00DB537F"/>
    <w:rPr>
      <w:rFonts w:ascii="Tahoma" w:hAnsi="Tahoma" w:cs="Tahoma"/>
      <w:sz w:val="16"/>
      <w:szCs w:val="16"/>
    </w:rPr>
  </w:style>
  <w:style w:type="character" w:customStyle="1" w:styleId="TextodebaloChar">
    <w:name w:val="Texto de balão Char"/>
    <w:basedOn w:val="Fontepargpadro"/>
    <w:link w:val="Textodebalo"/>
    <w:uiPriority w:val="99"/>
    <w:semiHidden/>
    <w:rsid w:val="00DB537F"/>
    <w:rPr>
      <w:rFonts w:ascii="Tahoma" w:hAnsi="Tahoma" w:cs="Tahoma"/>
      <w:sz w:val="16"/>
      <w:szCs w:val="16"/>
    </w:rPr>
  </w:style>
  <w:style w:type="paragraph" w:styleId="PargrafodaLista">
    <w:name w:val="List Paragraph"/>
    <w:basedOn w:val="Normal"/>
    <w:uiPriority w:val="34"/>
    <w:qFormat/>
    <w:rsid w:val="00B865BC"/>
    <w:pPr>
      <w:ind w:left="720"/>
      <w:contextualSpacing/>
    </w:pPr>
  </w:style>
  <w:style w:type="table" w:styleId="Tabelacomgrade">
    <w:name w:val="Table Grid"/>
    <w:basedOn w:val="Tabelanormal"/>
    <w:uiPriority w:val="59"/>
    <w:rsid w:val="006B0E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23B1-3850-403B-9624-68443D94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5730</Words>
  <Characters>30948</Characters>
  <Application>Microsoft Office Word</Application>
  <DocSecurity>0</DocSecurity>
  <Lines>257</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EB</cp:lastModifiedBy>
  <cp:revision>10</cp:revision>
  <dcterms:created xsi:type="dcterms:W3CDTF">2016-06-05T11:20:00Z</dcterms:created>
  <dcterms:modified xsi:type="dcterms:W3CDTF">2016-06-05T17:11:00Z</dcterms:modified>
</cp:coreProperties>
</file>